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BF" w:rsidRPr="00DC45FC" w:rsidRDefault="00AD3E6D">
      <w:pPr>
        <w:spacing w:line="360" w:lineRule="auto"/>
        <w:jc w:val="center"/>
        <w:rPr>
          <w:rFonts w:eastAsia="方正小标宋简体"/>
          <w:sz w:val="36"/>
          <w:szCs w:val="36"/>
        </w:rPr>
      </w:pPr>
      <w:r w:rsidRPr="00DC45FC">
        <w:rPr>
          <w:rFonts w:eastAsia="方正小标宋简体" w:hint="eastAsia"/>
          <w:sz w:val="36"/>
          <w:szCs w:val="36"/>
        </w:rPr>
        <w:t>关于招募推荐免试研究生参加青年志愿者</w:t>
      </w:r>
    </w:p>
    <w:p w:rsidR="000F3EBF" w:rsidRPr="00DC45FC" w:rsidRDefault="00755495">
      <w:pPr>
        <w:spacing w:line="360" w:lineRule="auto"/>
        <w:jc w:val="center"/>
        <w:rPr>
          <w:rFonts w:eastAsia="方正小标宋简体"/>
          <w:sz w:val="36"/>
          <w:szCs w:val="36"/>
        </w:rPr>
      </w:pPr>
      <w:r w:rsidRPr="00DC45FC">
        <w:rPr>
          <w:rFonts w:eastAsia="方正小标宋简体" w:hint="eastAsia"/>
          <w:sz w:val="36"/>
          <w:szCs w:val="36"/>
        </w:rPr>
        <w:t>扶贫接力计划第二十三</w:t>
      </w:r>
      <w:r w:rsidR="00AD3E6D" w:rsidRPr="00DC45FC">
        <w:rPr>
          <w:rFonts w:eastAsia="方正小标宋简体" w:hint="eastAsia"/>
          <w:sz w:val="36"/>
          <w:szCs w:val="36"/>
        </w:rPr>
        <w:t>届研究生支教团的通知</w:t>
      </w:r>
    </w:p>
    <w:p w:rsidR="000F3EBF" w:rsidRDefault="000F3EBF">
      <w:pPr>
        <w:spacing w:line="400" w:lineRule="exact"/>
        <w:rPr>
          <w:rFonts w:eastAsia="仿宋_GB2312"/>
          <w:sz w:val="28"/>
          <w:szCs w:val="28"/>
        </w:rPr>
      </w:pPr>
    </w:p>
    <w:p w:rsidR="000F3EBF" w:rsidRDefault="00AD3E6D">
      <w:pPr>
        <w:spacing w:line="560" w:lineRule="exact"/>
        <w:rPr>
          <w:rFonts w:eastAsia="仿宋_GB2312"/>
          <w:sz w:val="32"/>
          <w:szCs w:val="32"/>
        </w:rPr>
      </w:pPr>
      <w:r>
        <w:rPr>
          <w:rFonts w:eastAsia="仿宋_GB2312"/>
          <w:sz w:val="32"/>
          <w:szCs w:val="32"/>
        </w:rPr>
        <w:t>各院系</w:t>
      </w:r>
      <w:r>
        <w:rPr>
          <w:rFonts w:eastAsia="仿宋_GB2312" w:hint="eastAsia"/>
          <w:sz w:val="32"/>
          <w:szCs w:val="32"/>
        </w:rPr>
        <w:t>、</w:t>
      </w:r>
      <w:r>
        <w:rPr>
          <w:rFonts w:eastAsia="仿宋_GB2312"/>
          <w:sz w:val="32"/>
          <w:szCs w:val="32"/>
        </w:rPr>
        <w:t>各相关单位：</w:t>
      </w:r>
    </w:p>
    <w:p w:rsidR="000F3EBF" w:rsidRDefault="00AD3E6D" w:rsidP="009E14E1">
      <w:pPr>
        <w:spacing w:line="560" w:lineRule="exact"/>
        <w:ind w:firstLineChars="200" w:firstLine="640"/>
        <w:rPr>
          <w:rFonts w:eastAsia="仿宋_GB2312"/>
          <w:sz w:val="32"/>
          <w:szCs w:val="32"/>
        </w:rPr>
      </w:pPr>
      <w:r>
        <w:rPr>
          <w:rFonts w:eastAsia="仿宋_GB2312"/>
          <w:sz w:val="32"/>
          <w:szCs w:val="32"/>
        </w:rPr>
        <w:t>按照</w:t>
      </w:r>
      <w:r w:rsidR="009E14E1" w:rsidRPr="009E14E1">
        <w:rPr>
          <w:rFonts w:eastAsia="仿宋_GB2312" w:hint="eastAsia"/>
          <w:sz w:val="32"/>
          <w:szCs w:val="32"/>
        </w:rPr>
        <w:t>《</w:t>
      </w:r>
      <w:r w:rsidR="009E14E1" w:rsidRPr="009E14E1">
        <w:rPr>
          <w:rFonts w:eastAsia="仿宋_GB2312"/>
          <w:sz w:val="32"/>
          <w:szCs w:val="32"/>
        </w:rPr>
        <w:t>关于组建中国青年志愿者扶贫接力计划第</w:t>
      </w:r>
      <w:r w:rsidR="009E14E1" w:rsidRPr="009E14E1">
        <w:rPr>
          <w:rFonts w:eastAsia="仿宋_GB2312"/>
          <w:sz w:val="32"/>
          <w:szCs w:val="32"/>
        </w:rPr>
        <w:t>23</w:t>
      </w:r>
      <w:r w:rsidR="009E14E1" w:rsidRPr="009E14E1">
        <w:rPr>
          <w:rFonts w:eastAsia="仿宋_GB2312"/>
          <w:sz w:val="32"/>
          <w:szCs w:val="32"/>
        </w:rPr>
        <w:t>届（</w:t>
      </w:r>
      <w:r w:rsidR="009E14E1" w:rsidRPr="009E14E1">
        <w:rPr>
          <w:rFonts w:eastAsia="仿宋_GB2312"/>
          <w:sz w:val="32"/>
          <w:szCs w:val="32"/>
        </w:rPr>
        <w:t>2021—2022</w:t>
      </w:r>
      <w:r w:rsidR="009E14E1" w:rsidRPr="009E14E1">
        <w:rPr>
          <w:rFonts w:eastAsia="仿宋_GB2312"/>
          <w:sz w:val="32"/>
          <w:szCs w:val="32"/>
        </w:rPr>
        <w:t>年度）研究生支教团有关工作的通知</w:t>
      </w:r>
      <w:r w:rsidR="009E14E1" w:rsidRPr="009E14E1">
        <w:rPr>
          <w:rFonts w:eastAsia="仿宋_GB2312" w:hint="eastAsia"/>
          <w:sz w:val="32"/>
          <w:szCs w:val="32"/>
        </w:rPr>
        <w:t>》（</w:t>
      </w:r>
      <w:r w:rsidR="009E14E1" w:rsidRPr="009E14E1">
        <w:rPr>
          <w:rFonts w:eastAsia="仿宋_GB2312"/>
          <w:sz w:val="32"/>
          <w:szCs w:val="32"/>
        </w:rPr>
        <w:t>全国项目办发〔</w:t>
      </w:r>
      <w:r w:rsidR="009E14E1" w:rsidRPr="009E14E1">
        <w:rPr>
          <w:rFonts w:eastAsia="仿宋_GB2312"/>
          <w:sz w:val="32"/>
          <w:szCs w:val="32"/>
        </w:rPr>
        <w:t>2020</w:t>
      </w:r>
      <w:r w:rsidR="009E14E1" w:rsidRPr="009E14E1">
        <w:rPr>
          <w:rFonts w:eastAsia="仿宋_GB2312"/>
          <w:sz w:val="32"/>
          <w:szCs w:val="32"/>
        </w:rPr>
        <w:t>〕</w:t>
      </w:r>
      <w:r w:rsidR="009E14E1" w:rsidRPr="009E14E1">
        <w:rPr>
          <w:rFonts w:eastAsia="仿宋_GB2312"/>
          <w:sz w:val="32"/>
          <w:szCs w:val="32"/>
        </w:rPr>
        <w:t>6</w:t>
      </w:r>
      <w:r w:rsidR="009E14E1" w:rsidRPr="009E14E1">
        <w:rPr>
          <w:rFonts w:eastAsia="仿宋_GB2312"/>
          <w:sz w:val="32"/>
          <w:szCs w:val="32"/>
        </w:rPr>
        <w:t>号</w:t>
      </w:r>
      <w:r w:rsidR="009E14E1" w:rsidRPr="009E14E1">
        <w:rPr>
          <w:rFonts w:eastAsia="仿宋_GB2312" w:hint="eastAsia"/>
          <w:sz w:val="32"/>
          <w:szCs w:val="32"/>
        </w:rPr>
        <w:t>）</w:t>
      </w:r>
      <w:r>
        <w:rPr>
          <w:rFonts w:eastAsia="仿宋_GB2312"/>
          <w:sz w:val="32"/>
          <w:szCs w:val="32"/>
        </w:rPr>
        <w:t>、</w:t>
      </w:r>
      <w:r>
        <w:rPr>
          <w:rFonts w:eastAsia="仿宋_GB2312" w:hint="eastAsia"/>
          <w:sz w:val="32"/>
          <w:szCs w:val="32"/>
        </w:rPr>
        <w:t>《华北电力大学推荐优秀应届本科毕业生免试攻读硕士学位研究生工作实施办法（</w:t>
      </w:r>
      <w:r>
        <w:rPr>
          <w:rFonts w:eastAsia="仿宋_GB2312" w:hint="eastAsia"/>
          <w:sz w:val="32"/>
          <w:szCs w:val="32"/>
        </w:rPr>
        <w:t>2019</w:t>
      </w:r>
      <w:r>
        <w:rPr>
          <w:rFonts w:eastAsia="仿宋_GB2312" w:hint="eastAsia"/>
          <w:sz w:val="32"/>
          <w:szCs w:val="32"/>
        </w:rPr>
        <w:t>年修订）》</w:t>
      </w:r>
      <w:r>
        <w:rPr>
          <w:rFonts w:eastAsia="仿宋_GB2312"/>
          <w:sz w:val="32"/>
          <w:szCs w:val="32"/>
        </w:rPr>
        <w:t>的相关要求，学校研究生支教团工作领导小组将按照公平、公开、公正的原则，从</w:t>
      </w:r>
      <w:r>
        <w:rPr>
          <w:rFonts w:eastAsia="仿宋_GB2312" w:hint="eastAsia"/>
          <w:sz w:val="32"/>
          <w:szCs w:val="32"/>
        </w:rPr>
        <w:t>北京校部</w:t>
      </w:r>
      <w:r>
        <w:rPr>
          <w:rFonts w:eastAsia="仿宋_GB2312"/>
          <w:sz w:val="32"/>
          <w:szCs w:val="32"/>
        </w:rPr>
        <w:t>20</w:t>
      </w:r>
      <w:r>
        <w:rPr>
          <w:rFonts w:eastAsia="仿宋_GB2312" w:hint="eastAsia"/>
          <w:sz w:val="32"/>
          <w:szCs w:val="32"/>
        </w:rPr>
        <w:t>2</w:t>
      </w:r>
      <w:r w:rsidR="007A401E">
        <w:rPr>
          <w:rFonts w:eastAsia="仿宋_GB2312" w:hint="eastAsia"/>
          <w:sz w:val="32"/>
          <w:szCs w:val="32"/>
        </w:rPr>
        <w:t>1</w:t>
      </w:r>
      <w:r>
        <w:rPr>
          <w:rFonts w:eastAsia="仿宋_GB2312"/>
          <w:sz w:val="32"/>
          <w:szCs w:val="32"/>
        </w:rPr>
        <w:t>年应届本科毕业生中招募</w:t>
      </w:r>
      <w:r>
        <w:rPr>
          <w:rFonts w:eastAsia="仿宋_GB2312"/>
          <w:sz w:val="32"/>
          <w:szCs w:val="32"/>
        </w:rPr>
        <w:t>8</w:t>
      </w:r>
      <w:r>
        <w:rPr>
          <w:rFonts w:eastAsia="仿宋_GB2312"/>
          <w:sz w:val="32"/>
          <w:szCs w:val="32"/>
        </w:rPr>
        <w:t>名优秀志愿者到西部</w:t>
      </w:r>
      <w:r w:rsidR="00A74F66" w:rsidRPr="00616549">
        <w:rPr>
          <w:rFonts w:eastAsia="华文仿宋"/>
          <w:sz w:val="30"/>
          <w:szCs w:val="30"/>
        </w:rPr>
        <w:t>开展基础教育志愿服务工作</w:t>
      </w:r>
      <w:r>
        <w:rPr>
          <w:rFonts w:eastAsia="仿宋_GB2312"/>
          <w:sz w:val="32"/>
          <w:szCs w:val="32"/>
        </w:rPr>
        <w:t>，支援当地的教育事业。现将招募和考核的相关事项通知如下</w:t>
      </w:r>
      <w:r>
        <w:rPr>
          <w:rFonts w:eastAsia="仿宋_GB2312" w:hint="eastAsia"/>
          <w:sz w:val="32"/>
          <w:szCs w:val="32"/>
        </w:rPr>
        <w:t>：</w:t>
      </w:r>
    </w:p>
    <w:p w:rsidR="000F3EBF" w:rsidRDefault="00AD3E6D">
      <w:pPr>
        <w:spacing w:line="560" w:lineRule="exact"/>
        <w:ind w:firstLineChars="200" w:firstLine="640"/>
        <w:rPr>
          <w:rFonts w:ascii="黑体" w:eastAsia="黑体" w:hAnsi="黑体"/>
          <w:sz w:val="32"/>
          <w:szCs w:val="32"/>
        </w:rPr>
      </w:pPr>
      <w:r>
        <w:rPr>
          <w:rFonts w:ascii="黑体" w:eastAsia="黑体" w:hAnsi="黑体"/>
          <w:sz w:val="32"/>
          <w:szCs w:val="32"/>
        </w:rPr>
        <w:t>一、组织机构</w:t>
      </w:r>
    </w:p>
    <w:p w:rsidR="000F3EBF" w:rsidRDefault="00AD3E6D">
      <w:pPr>
        <w:spacing w:line="560" w:lineRule="exact"/>
        <w:ind w:firstLineChars="200" w:firstLine="640"/>
        <w:rPr>
          <w:rFonts w:eastAsia="仿宋_GB2312"/>
          <w:sz w:val="32"/>
          <w:szCs w:val="32"/>
        </w:rPr>
      </w:pPr>
      <w:r>
        <w:rPr>
          <w:rFonts w:eastAsia="仿宋_GB2312"/>
          <w:sz w:val="32"/>
          <w:szCs w:val="32"/>
        </w:rPr>
        <w:t>研究生支教团由华北电力大学推免生工作领导小组统筹管理。校团委具体负责研究生支教团的招募、选拔工作，推免生工作领导小组负责对拟推荐免试研究生参加青年志愿者扶贫接力计划研究生支教团名单进行复审和确定。</w:t>
      </w:r>
    </w:p>
    <w:p w:rsidR="000F3EBF" w:rsidRDefault="00AD3E6D">
      <w:pPr>
        <w:spacing w:line="560" w:lineRule="exact"/>
        <w:ind w:firstLineChars="200" w:firstLine="640"/>
        <w:rPr>
          <w:rFonts w:ascii="黑体" w:eastAsia="黑体" w:hAnsi="黑体"/>
          <w:sz w:val="32"/>
          <w:szCs w:val="32"/>
        </w:rPr>
      </w:pPr>
      <w:r>
        <w:rPr>
          <w:rFonts w:ascii="黑体" w:eastAsia="黑体" w:hAnsi="黑体"/>
          <w:sz w:val="32"/>
          <w:szCs w:val="32"/>
        </w:rPr>
        <w:t>二、报名条件</w:t>
      </w:r>
    </w:p>
    <w:p w:rsidR="000F3EBF" w:rsidRDefault="00E836E0">
      <w:pPr>
        <w:spacing w:line="56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w:t>
      </w:r>
      <w:r w:rsidR="00AD3E6D">
        <w:rPr>
          <w:rFonts w:eastAsia="仿宋_GB2312"/>
          <w:sz w:val="32"/>
          <w:szCs w:val="32"/>
        </w:rPr>
        <w:t>华北电力大学</w:t>
      </w:r>
      <w:r w:rsidR="00AD3E6D">
        <w:rPr>
          <w:rFonts w:eastAsia="仿宋_GB2312"/>
          <w:sz w:val="32"/>
          <w:szCs w:val="32"/>
        </w:rPr>
        <w:t>20</w:t>
      </w:r>
      <w:r w:rsidR="00AD3E6D">
        <w:rPr>
          <w:rFonts w:eastAsia="仿宋_GB2312" w:hint="eastAsia"/>
          <w:sz w:val="32"/>
          <w:szCs w:val="32"/>
        </w:rPr>
        <w:t>2</w:t>
      </w:r>
      <w:r w:rsidR="00F87AA7">
        <w:rPr>
          <w:rFonts w:eastAsia="仿宋_GB2312" w:hint="eastAsia"/>
          <w:sz w:val="32"/>
          <w:szCs w:val="32"/>
        </w:rPr>
        <w:t>1</w:t>
      </w:r>
      <w:r w:rsidR="00AD3E6D">
        <w:rPr>
          <w:rFonts w:eastAsia="仿宋_GB2312"/>
          <w:sz w:val="32"/>
          <w:szCs w:val="32"/>
        </w:rPr>
        <w:t>年应届本科毕业生；</w:t>
      </w:r>
    </w:p>
    <w:p w:rsidR="000F3EBF" w:rsidRDefault="00AD3E6D">
      <w:pPr>
        <w:spacing w:line="560" w:lineRule="exact"/>
        <w:ind w:firstLineChars="200" w:firstLine="640"/>
        <w:rPr>
          <w:rFonts w:eastAsia="仿宋_GB2312"/>
          <w:sz w:val="32"/>
          <w:szCs w:val="32"/>
        </w:rPr>
      </w:pPr>
      <w:r>
        <w:rPr>
          <w:rFonts w:eastAsia="仿宋_GB2312"/>
          <w:sz w:val="32"/>
          <w:szCs w:val="32"/>
        </w:rPr>
        <w:t>2</w:t>
      </w:r>
      <w:r w:rsidR="00E836E0">
        <w:rPr>
          <w:rFonts w:eastAsia="仿宋_GB2312" w:hint="eastAsia"/>
          <w:sz w:val="32"/>
          <w:szCs w:val="32"/>
        </w:rPr>
        <w:t>、</w:t>
      </w:r>
      <w:r>
        <w:rPr>
          <w:rFonts w:eastAsia="仿宋_GB2312" w:hint="eastAsia"/>
          <w:sz w:val="32"/>
          <w:szCs w:val="32"/>
        </w:rPr>
        <w:t>理想</w:t>
      </w:r>
      <w:r>
        <w:rPr>
          <w:rFonts w:eastAsia="仿宋_GB2312"/>
          <w:sz w:val="32"/>
          <w:szCs w:val="32"/>
        </w:rPr>
        <w:t>信念坚定，具有较强家国情怀和志愿精神，具有较高思想政治</w:t>
      </w:r>
      <w:r>
        <w:rPr>
          <w:rFonts w:eastAsia="仿宋_GB2312" w:hint="eastAsia"/>
          <w:sz w:val="32"/>
          <w:szCs w:val="32"/>
        </w:rPr>
        <w:t>素质</w:t>
      </w:r>
      <w:r>
        <w:rPr>
          <w:rFonts w:eastAsia="仿宋_GB2312"/>
          <w:sz w:val="32"/>
          <w:szCs w:val="32"/>
        </w:rPr>
        <w:t>和专业能力</w:t>
      </w:r>
      <w:r>
        <w:rPr>
          <w:rFonts w:eastAsia="仿宋_GB2312" w:hint="eastAsia"/>
          <w:sz w:val="32"/>
          <w:szCs w:val="32"/>
        </w:rPr>
        <w:t>；</w:t>
      </w:r>
      <w:bookmarkStart w:id="0" w:name="_GoBack"/>
      <w:bookmarkEnd w:id="0"/>
    </w:p>
    <w:p w:rsidR="000F3EBF" w:rsidRDefault="00AD3E6D">
      <w:pPr>
        <w:spacing w:line="560" w:lineRule="exact"/>
        <w:ind w:firstLineChars="200" w:firstLine="640"/>
        <w:rPr>
          <w:rFonts w:eastAsia="仿宋_GB2312"/>
          <w:sz w:val="32"/>
          <w:szCs w:val="32"/>
        </w:rPr>
      </w:pPr>
      <w:r>
        <w:rPr>
          <w:rFonts w:eastAsia="仿宋_GB2312" w:hint="eastAsia"/>
          <w:sz w:val="32"/>
          <w:szCs w:val="32"/>
        </w:rPr>
        <w:lastRenderedPageBreak/>
        <w:t>3</w:t>
      </w:r>
      <w:r w:rsidR="00E836E0">
        <w:rPr>
          <w:rFonts w:eastAsia="仿宋_GB2312" w:hint="eastAsia"/>
          <w:sz w:val="32"/>
          <w:szCs w:val="32"/>
        </w:rPr>
        <w:t>、</w:t>
      </w:r>
      <w:r>
        <w:rPr>
          <w:rFonts w:eastAsia="仿宋_GB2312" w:hint="eastAsia"/>
          <w:sz w:val="32"/>
          <w:szCs w:val="32"/>
        </w:rPr>
        <w:t>学业综合</w:t>
      </w:r>
      <w:r>
        <w:rPr>
          <w:rFonts w:eastAsia="仿宋_GB2312"/>
          <w:sz w:val="32"/>
          <w:szCs w:val="32"/>
        </w:rPr>
        <w:t>表现较好</w:t>
      </w:r>
      <w:r>
        <w:rPr>
          <w:rFonts w:eastAsia="仿宋_GB2312" w:hint="eastAsia"/>
          <w:sz w:val="32"/>
          <w:szCs w:val="32"/>
        </w:rPr>
        <w:t>，具有一定的学习能力、创新能力、科学研究能力和良好的发展潜力；前三学年必修课和必修实践环节全部取得学分（境外交流学生交流学习期间的必修课程和必修实践环节认定可适当放宽，但幅度不超过</w:t>
      </w:r>
      <w:r>
        <w:rPr>
          <w:rFonts w:eastAsia="仿宋_GB2312" w:hint="eastAsia"/>
          <w:sz w:val="32"/>
          <w:szCs w:val="32"/>
        </w:rPr>
        <w:t>10</w:t>
      </w:r>
      <w:r>
        <w:rPr>
          <w:rFonts w:eastAsia="仿宋_GB2312" w:hint="eastAsia"/>
          <w:sz w:val="32"/>
          <w:szCs w:val="32"/>
        </w:rPr>
        <w:t>学分）；</w:t>
      </w:r>
    </w:p>
    <w:p w:rsidR="000F3EBF" w:rsidRDefault="00E836E0">
      <w:pPr>
        <w:spacing w:line="56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sidR="00AD3E6D">
        <w:rPr>
          <w:rFonts w:eastAsia="仿宋_GB2312"/>
          <w:sz w:val="32"/>
          <w:szCs w:val="32"/>
        </w:rPr>
        <w:t>前三学年累计</w:t>
      </w:r>
      <w:r w:rsidR="00AD3E6D">
        <w:rPr>
          <w:rFonts w:eastAsia="仿宋_GB2312" w:hint="eastAsia"/>
          <w:sz w:val="32"/>
          <w:szCs w:val="32"/>
        </w:rPr>
        <w:t>平均</w:t>
      </w:r>
      <w:r w:rsidR="00AD3E6D">
        <w:rPr>
          <w:rFonts w:eastAsia="仿宋_GB2312"/>
          <w:sz w:val="32"/>
          <w:szCs w:val="32"/>
        </w:rPr>
        <w:t>学分绩必须在专业前</w:t>
      </w:r>
      <w:r w:rsidR="00AD3E6D">
        <w:rPr>
          <w:rFonts w:eastAsia="仿宋_GB2312" w:hint="eastAsia"/>
          <w:sz w:val="32"/>
          <w:szCs w:val="32"/>
        </w:rPr>
        <w:t>3</w:t>
      </w:r>
      <w:r w:rsidR="00B944ED">
        <w:rPr>
          <w:rFonts w:eastAsia="仿宋_GB2312" w:hint="eastAsia"/>
          <w:sz w:val="32"/>
          <w:szCs w:val="32"/>
        </w:rPr>
        <w:t>0</w:t>
      </w:r>
      <w:r w:rsidR="00AD3E6D">
        <w:rPr>
          <w:rFonts w:eastAsia="仿宋_GB2312"/>
          <w:sz w:val="32"/>
          <w:szCs w:val="32"/>
        </w:rPr>
        <w:t>％</w:t>
      </w:r>
      <w:r w:rsidR="00AD3E6D">
        <w:rPr>
          <w:rFonts w:eastAsia="仿宋_GB2312" w:hint="eastAsia"/>
          <w:sz w:val="32"/>
          <w:szCs w:val="32"/>
        </w:rPr>
        <w:t>；</w:t>
      </w:r>
    </w:p>
    <w:p w:rsidR="000F3EBF" w:rsidRDefault="00E836E0">
      <w:pPr>
        <w:spacing w:line="56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sidR="00AD3E6D">
        <w:rPr>
          <w:rFonts w:eastAsia="仿宋_GB2312" w:hint="eastAsia"/>
          <w:sz w:val="32"/>
          <w:szCs w:val="32"/>
        </w:rPr>
        <w:t>非英语专业学生，全国大学英语六级考试成绩应达到</w:t>
      </w:r>
      <w:r w:rsidR="00AD3E6D">
        <w:rPr>
          <w:rFonts w:eastAsia="仿宋_GB2312" w:hint="eastAsia"/>
          <w:sz w:val="32"/>
          <w:szCs w:val="32"/>
        </w:rPr>
        <w:t>425</w:t>
      </w:r>
      <w:r w:rsidR="00AD3E6D">
        <w:rPr>
          <w:rFonts w:eastAsia="仿宋_GB2312" w:hint="eastAsia"/>
          <w:sz w:val="32"/>
          <w:szCs w:val="32"/>
        </w:rPr>
        <w:t>分及以上，或雅思达到</w:t>
      </w:r>
      <w:r w:rsidR="00AD3E6D">
        <w:rPr>
          <w:rFonts w:eastAsia="仿宋_GB2312" w:hint="eastAsia"/>
          <w:sz w:val="32"/>
          <w:szCs w:val="32"/>
        </w:rPr>
        <w:t>6.0</w:t>
      </w:r>
      <w:r w:rsidR="00AD3E6D">
        <w:rPr>
          <w:rFonts w:eastAsia="仿宋_GB2312" w:hint="eastAsia"/>
          <w:sz w:val="32"/>
          <w:szCs w:val="32"/>
        </w:rPr>
        <w:t>分及以上，或托福达到</w:t>
      </w:r>
      <w:r w:rsidR="00AD3E6D">
        <w:rPr>
          <w:rFonts w:eastAsia="仿宋_GB2312" w:hint="eastAsia"/>
          <w:sz w:val="32"/>
          <w:szCs w:val="32"/>
        </w:rPr>
        <w:t>72</w:t>
      </w:r>
      <w:r w:rsidR="00AD3E6D">
        <w:rPr>
          <w:rFonts w:eastAsia="仿宋_GB2312" w:hint="eastAsia"/>
          <w:sz w:val="32"/>
          <w:szCs w:val="32"/>
        </w:rPr>
        <w:t>分及以上；英语专业学生，专业外语四级考试成绩应达到</w:t>
      </w:r>
      <w:r w:rsidR="00AD3E6D">
        <w:rPr>
          <w:rFonts w:eastAsia="仿宋_GB2312" w:hint="eastAsia"/>
          <w:sz w:val="32"/>
          <w:szCs w:val="32"/>
        </w:rPr>
        <w:t>70</w:t>
      </w:r>
      <w:r w:rsidR="00AD3E6D">
        <w:rPr>
          <w:rFonts w:eastAsia="仿宋_GB2312" w:hint="eastAsia"/>
          <w:sz w:val="32"/>
          <w:szCs w:val="32"/>
        </w:rPr>
        <w:t>分及以上；</w:t>
      </w:r>
    </w:p>
    <w:p w:rsidR="000F3EBF" w:rsidRDefault="00AD3E6D">
      <w:pPr>
        <w:spacing w:line="560" w:lineRule="exact"/>
        <w:ind w:firstLineChars="200" w:firstLine="640"/>
        <w:rPr>
          <w:rFonts w:eastAsia="仿宋_GB2312"/>
          <w:sz w:val="32"/>
          <w:szCs w:val="32"/>
        </w:rPr>
      </w:pPr>
      <w:r>
        <w:rPr>
          <w:rFonts w:eastAsia="仿宋_GB2312" w:hint="eastAsia"/>
          <w:sz w:val="32"/>
          <w:szCs w:val="32"/>
        </w:rPr>
        <w:t>6</w:t>
      </w:r>
      <w:r w:rsidR="00E836E0">
        <w:rPr>
          <w:rFonts w:eastAsia="仿宋_GB2312" w:hint="eastAsia"/>
          <w:sz w:val="32"/>
          <w:szCs w:val="32"/>
        </w:rPr>
        <w:t>、</w:t>
      </w:r>
      <w:r>
        <w:rPr>
          <w:rFonts w:eastAsia="仿宋_GB2312"/>
          <w:sz w:val="32"/>
          <w:szCs w:val="32"/>
        </w:rPr>
        <w:t>具备良好的身体素质，能够适应西部地区艰苦的生活和工作（体检结果必须符合相关标准）；</w:t>
      </w:r>
    </w:p>
    <w:p w:rsidR="000F3EBF" w:rsidRDefault="00E836E0">
      <w:pPr>
        <w:spacing w:line="56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w:t>
      </w:r>
      <w:r w:rsidR="00AD3E6D">
        <w:rPr>
          <w:rFonts w:eastAsia="仿宋_GB2312"/>
          <w:sz w:val="32"/>
          <w:szCs w:val="32"/>
        </w:rPr>
        <w:t>中共党员</w:t>
      </w:r>
      <w:r w:rsidR="00AD3E6D">
        <w:rPr>
          <w:rFonts w:eastAsia="仿宋_GB2312" w:hint="eastAsia"/>
          <w:sz w:val="32"/>
          <w:szCs w:val="32"/>
        </w:rPr>
        <w:t>，</w:t>
      </w:r>
      <w:r w:rsidR="00AD3E6D">
        <w:rPr>
          <w:rFonts w:eastAsia="仿宋_GB2312"/>
          <w:sz w:val="32"/>
          <w:szCs w:val="32"/>
        </w:rPr>
        <w:t>主要学生干部，有</w:t>
      </w:r>
      <w:r w:rsidR="00AD3E6D">
        <w:rPr>
          <w:rFonts w:eastAsia="仿宋_GB2312" w:hint="eastAsia"/>
          <w:sz w:val="32"/>
          <w:szCs w:val="32"/>
        </w:rPr>
        <w:t>参军入伍</w:t>
      </w:r>
      <w:r w:rsidR="00AD3E6D">
        <w:rPr>
          <w:rFonts w:eastAsia="仿宋_GB2312"/>
          <w:sz w:val="32"/>
          <w:szCs w:val="32"/>
        </w:rPr>
        <w:t>、支教实践经历，在重大志愿服务项目中表现突出，获得校级以上表彰奖励者优先录取。</w:t>
      </w:r>
    </w:p>
    <w:p w:rsidR="000F3EBF" w:rsidRDefault="00AD3E6D">
      <w:pPr>
        <w:spacing w:line="560" w:lineRule="exact"/>
        <w:ind w:firstLineChars="200" w:firstLine="640"/>
        <w:rPr>
          <w:rFonts w:ascii="黑体" w:eastAsia="黑体" w:hAnsi="黑体"/>
          <w:sz w:val="32"/>
          <w:szCs w:val="32"/>
        </w:rPr>
      </w:pPr>
      <w:r>
        <w:rPr>
          <w:rFonts w:ascii="黑体" w:eastAsia="黑体" w:hAnsi="黑体"/>
          <w:sz w:val="32"/>
          <w:szCs w:val="32"/>
        </w:rPr>
        <w:t>三、招募方式</w:t>
      </w:r>
    </w:p>
    <w:p w:rsidR="000F3EBF" w:rsidRDefault="00AD3E6D">
      <w:pPr>
        <w:widowControl/>
        <w:adjustRightInd w:val="0"/>
        <w:snapToGrid w:val="0"/>
        <w:spacing w:line="560" w:lineRule="exact"/>
        <w:ind w:firstLineChars="200" w:firstLine="640"/>
        <w:jc w:val="left"/>
        <w:rPr>
          <w:rFonts w:eastAsia="仿宋_GB2312"/>
          <w:sz w:val="32"/>
          <w:szCs w:val="32"/>
        </w:rPr>
      </w:pPr>
      <w:r>
        <w:rPr>
          <w:rFonts w:eastAsia="仿宋_GB2312"/>
          <w:sz w:val="32"/>
          <w:szCs w:val="32"/>
        </w:rPr>
        <w:t>公开招募、自愿报名、</w:t>
      </w:r>
      <w:r>
        <w:rPr>
          <w:rFonts w:eastAsia="仿宋_GB2312" w:hint="eastAsia"/>
          <w:sz w:val="32"/>
          <w:szCs w:val="32"/>
        </w:rPr>
        <w:t>院系</w:t>
      </w:r>
      <w:r>
        <w:rPr>
          <w:rFonts w:eastAsia="仿宋_GB2312"/>
          <w:sz w:val="32"/>
          <w:szCs w:val="32"/>
        </w:rPr>
        <w:t>推荐、择优选拔</w:t>
      </w:r>
    </w:p>
    <w:p w:rsidR="000F3EBF" w:rsidRDefault="00AD3E6D">
      <w:pPr>
        <w:spacing w:line="560" w:lineRule="exact"/>
        <w:ind w:firstLineChars="200" w:firstLine="640"/>
        <w:rPr>
          <w:rFonts w:ascii="黑体" w:eastAsia="黑体" w:hAnsi="黑体"/>
          <w:sz w:val="32"/>
          <w:szCs w:val="32"/>
        </w:rPr>
      </w:pPr>
      <w:r>
        <w:rPr>
          <w:rFonts w:ascii="黑体" w:eastAsia="黑体" w:hAnsi="黑体"/>
          <w:sz w:val="32"/>
          <w:szCs w:val="32"/>
        </w:rPr>
        <w:t>四、招募步骤</w:t>
      </w:r>
    </w:p>
    <w:p w:rsidR="000F3EBF" w:rsidRDefault="00E836E0">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00AD3E6D">
        <w:rPr>
          <w:rFonts w:eastAsia="仿宋_GB2312" w:hint="eastAsia"/>
          <w:sz w:val="32"/>
          <w:szCs w:val="32"/>
        </w:rPr>
        <w:t>本人申请。学生填写华北电力大学研究生支教团志愿者报名登记表，并报送本科期间成绩单原件、支教申请书、英语成绩单、获奖证书、</w:t>
      </w:r>
      <w:r w:rsidR="00AD3E6D">
        <w:rPr>
          <w:rFonts w:eastAsia="仿宋_GB2312"/>
          <w:sz w:val="32"/>
          <w:szCs w:val="32"/>
        </w:rPr>
        <w:t>社会工作证明</w:t>
      </w:r>
      <w:r w:rsidR="00AD3E6D">
        <w:rPr>
          <w:rFonts w:eastAsia="仿宋_GB2312" w:hint="eastAsia"/>
          <w:sz w:val="32"/>
          <w:szCs w:val="32"/>
        </w:rPr>
        <w:t>等。所有材料经过学院审核无误批准后报送校团委。</w:t>
      </w:r>
    </w:p>
    <w:p w:rsidR="000F3EBF" w:rsidRDefault="00E836E0">
      <w:pPr>
        <w:spacing w:line="560" w:lineRule="exact"/>
        <w:ind w:firstLineChars="200" w:firstLine="640"/>
        <w:rPr>
          <w:rFonts w:eastAsia="仿宋_GB2312"/>
          <w:sz w:val="32"/>
          <w:szCs w:val="32"/>
        </w:rPr>
      </w:pPr>
      <w:r>
        <w:rPr>
          <w:rFonts w:eastAsia="仿宋_GB2312" w:hint="eastAsia"/>
          <w:sz w:val="32"/>
          <w:szCs w:val="32"/>
        </w:rPr>
        <w:lastRenderedPageBreak/>
        <w:t>2</w:t>
      </w:r>
      <w:r>
        <w:rPr>
          <w:rFonts w:eastAsia="仿宋_GB2312" w:hint="eastAsia"/>
          <w:sz w:val="32"/>
          <w:szCs w:val="32"/>
        </w:rPr>
        <w:t>、</w:t>
      </w:r>
      <w:r w:rsidR="00AD3E6D">
        <w:rPr>
          <w:rFonts w:eastAsia="仿宋_GB2312" w:hint="eastAsia"/>
          <w:sz w:val="32"/>
          <w:szCs w:val="32"/>
        </w:rPr>
        <w:t>学院推荐。学院团委考察报名学生的思想政治表现、学习成绩、工作能力等并做出鉴定，报院系推免生工作小组和学院党委同意后推荐。电气与电子工程学院、能源动力与机械工程学院、经济与管理学院、控制与计算机工程学院推荐名额限</w:t>
      </w:r>
      <w:r w:rsidR="00AD3E6D">
        <w:rPr>
          <w:rFonts w:eastAsia="仿宋_GB2312" w:hint="eastAsia"/>
          <w:sz w:val="32"/>
          <w:szCs w:val="32"/>
        </w:rPr>
        <w:t>2</w:t>
      </w:r>
      <w:r w:rsidR="00AD3E6D">
        <w:rPr>
          <w:rFonts w:eastAsia="仿宋_GB2312" w:hint="eastAsia"/>
          <w:sz w:val="32"/>
          <w:szCs w:val="32"/>
        </w:rPr>
        <w:t>人，其它学院推荐名额限</w:t>
      </w:r>
      <w:r w:rsidR="00AD3E6D">
        <w:rPr>
          <w:rFonts w:eastAsia="仿宋_GB2312" w:hint="eastAsia"/>
          <w:sz w:val="32"/>
          <w:szCs w:val="32"/>
        </w:rPr>
        <w:t>1</w:t>
      </w:r>
      <w:r w:rsidR="00AD3E6D">
        <w:rPr>
          <w:rFonts w:eastAsia="仿宋_GB2312" w:hint="eastAsia"/>
          <w:sz w:val="32"/>
          <w:szCs w:val="32"/>
        </w:rPr>
        <w:t>人。校级团学组织中择优推荐的学生干部须经过学院资格审查，推荐名额不占用院系所分配名额。</w:t>
      </w:r>
    </w:p>
    <w:p w:rsidR="000F3EBF" w:rsidRDefault="00E836E0">
      <w:pPr>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00AD3E6D">
        <w:rPr>
          <w:rFonts w:eastAsia="仿宋_GB2312" w:hint="eastAsia"/>
          <w:sz w:val="32"/>
          <w:szCs w:val="32"/>
        </w:rPr>
        <w:t>面试考核。校团委牵头组织有关部门组成第二十</w:t>
      </w:r>
      <w:r w:rsidR="007A401E">
        <w:rPr>
          <w:rFonts w:eastAsia="仿宋_GB2312" w:hint="eastAsia"/>
          <w:sz w:val="32"/>
          <w:szCs w:val="32"/>
        </w:rPr>
        <w:t>三</w:t>
      </w:r>
      <w:r w:rsidR="00AD3E6D">
        <w:rPr>
          <w:rFonts w:eastAsia="仿宋_GB2312" w:hint="eastAsia"/>
          <w:sz w:val="32"/>
          <w:szCs w:val="32"/>
        </w:rPr>
        <w:t>届研究生支教团招募选拔工作小组对推荐人选进行资格审查、面试考核。</w:t>
      </w:r>
    </w:p>
    <w:p w:rsidR="000F3EBF" w:rsidRDefault="00E836E0">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sidR="00AD3E6D">
        <w:rPr>
          <w:rFonts w:eastAsia="仿宋_GB2312" w:hint="eastAsia"/>
          <w:sz w:val="32"/>
          <w:szCs w:val="32"/>
        </w:rPr>
        <w:t>身体检查。校团委将组织入围支教团的成员前往医院进行体检，体检不符合要求者，将取消入选资格。</w:t>
      </w:r>
    </w:p>
    <w:p w:rsidR="000F3EBF" w:rsidRDefault="00E836E0">
      <w:pPr>
        <w:spacing w:line="56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sidR="00AD3E6D">
        <w:rPr>
          <w:rFonts w:eastAsia="仿宋_GB2312" w:hint="eastAsia"/>
          <w:sz w:val="32"/>
          <w:szCs w:val="32"/>
        </w:rPr>
        <w:t>公示。对选拔结果进行公示。公示无异议后，工作小组将名单报学校推免生领导小组审批。</w:t>
      </w:r>
    </w:p>
    <w:p w:rsidR="000F3EBF" w:rsidRDefault="00E836E0">
      <w:pPr>
        <w:spacing w:line="56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w:t>
      </w:r>
      <w:r w:rsidR="00AD3E6D">
        <w:rPr>
          <w:rFonts w:eastAsia="仿宋_GB2312" w:hint="eastAsia"/>
          <w:sz w:val="32"/>
          <w:szCs w:val="32"/>
        </w:rPr>
        <w:t>公示无异议的应募志愿者填写《中国青年志愿者扶贫接力计划研究生支教团招募协议书》，取得参与支教资格。</w:t>
      </w:r>
    </w:p>
    <w:p w:rsidR="000F3EBF" w:rsidRDefault="00E836E0">
      <w:pPr>
        <w:spacing w:line="56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w:t>
      </w:r>
      <w:r w:rsidR="00AD3E6D">
        <w:rPr>
          <w:rFonts w:eastAsia="仿宋_GB2312" w:hint="eastAsia"/>
          <w:sz w:val="32"/>
          <w:szCs w:val="32"/>
        </w:rPr>
        <w:t>接受团中央和校团委组织的培训工作。</w:t>
      </w:r>
    </w:p>
    <w:p w:rsidR="000F3EBF" w:rsidRDefault="00E836E0">
      <w:pPr>
        <w:spacing w:line="56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w:t>
      </w:r>
      <w:r w:rsidR="00AD3E6D">
        <w:rPr>
          <w:rFonts w:eastAsia="仿宋_GB2312" w:hint="eastAsia"/>
          <w:sz w:val="32"/>
          <w:szCs w:val="32"/>
        </w:rPr>
        <w:t>赴实践地进行为期一年的支教。</w:t>
      </w:r>
    </w:p>
    <w:p w:rsidR="000F3EBF" w:rsidRDefault="00AD3E6D">
      <w:pPr>
        <w:spacing w:line="560" w:lineRule="exact"/>
        <w:ind w:firstLineChars="200" w:firstLine="640"/>
        <w:rPr>
          <w:rFonts w:ascii="黑体" w:eastAsia="黑体" w:hAnsi="黑体"/>
          <w:sz w:val="32"/>
          <w:szCs w:val="32"/>
        </w:rPr>
      </w:pPr>
      <w:r>
        <w:rPr>
          <w:rFonts w:ascii="黑体" w:eastAsia="黑体" w:hAnsi="黑体"/>
          <w:sz w:val="32"/>
          <w:szCs w:val="32"/>
        </w:rPr>
        <w:t>五、志愿者管理</w:t>
      </w:r>
    </w:p>
    <w:p w:rsidR="000F3EBF" w:rsidRDefault="00E836E0">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00AD3E6D">
        <w:rPr>
          <w:rFonts w:eastAsia="仿宋_GB2312"/>
          <w:sz w:val="32"/>
          <w:szCs w:val="32"/>
        </w:rPr>
        <w:t>支教服务从支教团志愿者抵达服务地开始，至志愿者完成支教任务，经由服务学校和服务地项目管理办公室同意后离开服务地返校为止，为期一年。</w:t>
      </w:r>
    </w:p>
    <w:p w:rsidR="000F3EBF" w:rsidRDefault="00E836E0">
      <w:pPr>
        <w:spacing w:line="560" w:lineRule="exact"/>
        <w:ind w:firstLineChars="200" w:firstLine="640"/>
        <w:rPr>
          <w:rFonts w:eastAsia="仿宋_GB2312"/>
          <w:sz w:val="32"/>
          <w:szCs w:val="32"/>
        </w:rPr>
      </w:pPr>
      <w:r>
        <w:rPr>
          <w:rFonts w:eastAsia="仿宋_GB2312" w:hint="eastAsia"/>
          <w:sz w:val="32"/>
          <w:szCs w:val="32"/>
        </w:rPr>
        <w:lastRenderedPageBreak/>
        <w:t>2</w:t>
      </w:r>
      <w:r>
        <w:rPr>
          <w:rFonts w:eastAsia="仿宋_GB2312" w:hint="eastAsia"/>
          <w:sz w:val="32"/>
          <w:szCs w:val="32"/>
        </w:rPr>
        <w:t>、</w:t>
      </w:r>
      <w:r w:rsidR="00AD3E6D">
        <w:rPr>
          <w:rFonts w:eastAsia="仿宋_GB2312"/>
          <w:sz w:val="32"/>
          <w:szCs w:val="32"/>
        </w:rPr>
        <w:t>支教团志愿者在服务地期间，必须严格做到：</w:t>
      </w:r>
    </w:p>
    <w:p w:rsidR="000F3EBF" w:rsidRDefault="00AD3E6D">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）遵守国家法律、法规，爱岗敬业，尽职尽责；</w:t>
      </w:r>
    </w:p>
    <w:p w:rsidR="000F3EBF" w:rsidRDefault="00AD3E6D">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）遵守全国项目办、服务地项目办、服务学校和华北电力大学的各项规定，服从相关单位的管理，自觉维护华北电力大学和中国青年志愿者的形象；</w:t>
      </w:r>
    </w:p>
    <w:p w:rsidR="000F3EBF" w:rsidRDefault="00AD3E6D">
      <w:pPr>
        <w:spacing w:line="560" w:lineRule="exact"/>
        <w:ind w:firstLineChars="200" w:firstLine="640"/>
        <w:rPr>
          <w:rFonts w:eastAsia="仿宋_GB2312"/>
          <w:sz w:val="32"/>
          <w:szCs w:val="32"/>
        </w:rPr>
      </w:pPr>
      <w:r>
        <w:rPr>
          <w:rFonts w:eastAsia="仿宋_GB2312"/>
          <w:sz w:val="32"/>
          <w:szCs w:val="32"/>
        </w:rPr>
        <w:t>（</w:t>
      </w:r>
      <w:r w:rsidR="00D54C4E">
        <w:rPr>
          <w:rFonts w:eastAsia="仿宋_GB2312" w:hint="eastAsia"/>
          <w:sz w:val="32"/>
          <w:szCs w:val="32"/>
        </w:rPr>
        <w:t>3</w:t>
      </w:r>
      <w:r>
        <w:rPr>
          <w:rFonts w:eastAsia="仿宋_GB2312"/>
          <w:sz w:val="32"/>
          <w:szCs w:val="32"/>
        </w:rPr>
        <w:t>）必须服从服务学校的安排，并结合自己的特长，做好教学工作，并尽快向华北电力大学项目办汇报在服务地的工作岗位、教授课程、每周课时数等基本情况。如果对服务学校的安排有不同意见，必须同华北电力大学项目办联系，由领导小组办公室出面协调，不得自行同服务学校解决；</w:t>
      </w:r>
    </w:p>
    <w:p w:rsidR="000F3EBF" w:rsidRDefault="00AD3E6D">
      <w:pPr>
        <w:spacing w:line="560" w:lineRule="exact"/>
        <w:ind w:firstLineChars="200" w:firstLine="640"/>
        <w:rPr>
          <w:rFonts w:eastAsia="仿宋_GB2312"/>
          <w:sz w:val="32"/>
          <w:szCs w:val="32"/>
        </w:rPr>
      </w:pPr>
      <w:r>
        <w:rPr>
          <w:rFonts w:eastAsia="仿宋_GB2312"/>
          <w:sz w:val="32"/>
          <w:szCs w:val="32"/>
        </w:rPr>
        <w:t>（</w:t>
      </w:r>
      <w:r w:rsidR="00D54C4E">
        <w:rPr>
          <w:rFonts w:eastAsia="仿宋_GB2312" w:hint="eastAsia"/>
          <w:sz w:val="32"/>
          <w:szCs w:val="32"/>
        </w:rPr>
        <w:t>4</w:t>
      </w:r>
      <w:r>
        <w:rPr>
          <w:rFonts w:eastAsia="仿宋_GB2312"/>
          <w:sz w:val="32"/>
          <w:szCs w:val="32"/>
        </w:rPr>
        <w:t>）服务期间要严格保证上课和值班的出勤，如有特殊情况，必须事先向服务学校请假；</w:t>
      </w:r>
    </w:p>
    <w:p w:rsidR="000F3EBF" w:rsidRDefault="00AD3E6D">
      <w:pPr>
        <w:spacing w:line="560" w:lineRule="exact"/>
        <w:ind w:firstLineChars="200" w:firstLine="640"/>
        <w:rPr>
          <w:rFonts w:eastAsia="仿宋_GB2312"/>
          <w:sz w:val="32"/>
          <w:szCs w:val="32"/>
        </w:rPr>
      </w:pPr>
      <w:r>
        <w:rPr>
          <w:rFonts w:eastAsia="仿宋_GB2312"/>
          <w:sz w:val="32"/>
          <w:szCs w:val="32"/>
        </w:rPr>
        <w:t>（</w:t>
      </w:r>
      <w:r w:rsidR="00D54C4E">
        <w:rPr>
          <w:rFonts w:eastAsia="仿宋_GB2312" w:hint="eastAsia"/>
          <w:sz w:val="32"/>
          <w:szCs w:val="32"/>
        </w:rPr>
        <w:t>5</w:t>
      </w:r>
      <w:r>
        <w:rPr>
          <w:rFonts w:eastAsia="仿宋_GB2312"/>
          <w:sz w:val="32"/>
          <w:szCs w:val="32"/>
        </w:rPr>
        <w:t>）不得单方终止招募协议，确因不可抗力因素需提前终止协议的，必须向华北电力大学项目办申请，并报服务学校和服务地项目办同意、报团中央项目办备案后，完成工作交接方可离岗；</w:t>
      </w:r>
    </w:p>
    <w:p w:rsidR="000F3EBF" w:rsidRDefault="00AD3E6D">
      <w:pPr>
        <w:spacing w:line="560" w:lineRule="exact"/>
        <w:ind w:firstLineChars="200" w:firstLine="640"/>
        <w:rPr>
          <w:rFonts w:eastAsia="仿宋_GB2312"/>
          <w:sz w:val="32"/>
          <w:szCs w:val="32"/>
        </w:rPr>
      </w:pPr>
      <w:r>
        <w:rPr>
          <w:rFonts w:eastAsia="仿宋_GB2312"/>
          <w:sz w:val="32"/>
          <w:szCs w:val="32"/>
        </w:rPr>
        <w:t>（</w:t>
      </w:r>
      <w:r w:rsidR="00D54C4E">
        <w:rPr>
          <w:rFonts w:eastAsia="仿宋_GB2312" w:hint="eastAsia"/>
          <w:sz w:val="32"/>
          <w:szCs w:val="32"/>
        </w:rPr>
        <w:t>6</w:t>
      </w:r>
      <w:r>
        <w:rPr>
          <w:rFonts w:eastAsia="仿宋_GB2312"/>
          <w:sz w:val="32"/>
          <w:szCs w:val="32"/>
        </w:rPr>
        <w:t>）不得私自离开服务地，如确有特殊原因需要离开的，必须事先向华北电力大学项目办、服务学校和服务地项目办提出申请，获准后方可离开，否则华北电力大学项目办将进行严肃处理；</w:t>
      </w:r>
    </w:p>
    <w:p w:rsidR="000F3EBF" w:rsidRDefault="00AD3E6D">
      <w:pPr>
        <w:spacing w:line="560" w:lineRule="exact"/>
        <w:ind w:firstLineChars="200" w:firstLine="640"/>
        <w:rPr>
          <w:rFonts w:eastAsia="仿宋_GB2312"/>
          <w:sz w:val="32"/>
          <w:szCs w:val="32"/>
        </w:rPr>
      </w:pPr>
      <w:r>
        <w:rPr>
          <w:rFonts w:eastAsia="仿宋_GB2312"/>
          <w:sz w:val="32"/>
          <w:szCs w:val="32"/>
        </w:rPr>
        <w:t>（</w:t>
      </w:r>
      <w:r w:rsidR="00D54C4E">
        <w:rPr>
          <w:rFonts w:eastAsia="仿宋_GB2312" w:hint="eastAsia"/>
          <w:sz w:val="32"/>
          <w:szCs w:val="32"/>
        </w:rPr>
        <w:t>7</w:t>
      </w:r>
      <w:r>
        <w:rPr>
          <w:rFonts w:eastAsia="仿宋_GB2312"/>
          <w:sz w:val="32"/>
          <w:szCs w:val="32"/>
        </w:rPr>
        <w:t>）不得在工作日内出行旅游，如利用节假日出行，</w:t>
      </w:r>
      <w:r>
        <w:rPr>
          <w:rFonts w:eastAsia="仿宋_GB2312"/>
          <w:sz w:val="32"/>
          <w:szCs w:val="32"/>
        </w:rPr>
        <w:lastRenderedPageBreak/>
        <w:t>出发前一周必须报华北电力大学项目办批准。因出行旅游发生意外的，华北电力大学和服务学校不承担相关责任；</w:t>
      </w:r>
    </w:p>
    <w:p w:rsidR="000F3EBF" w:rsidRDefault="00AD3E6D">
      <w:pPr>
        <w:spacing w:line="560" w:lineRule="exact"/>
        <w:ind w:firstLineChars="200" w:firstLine="640"/>
        <w:rPr>
          <w:rFonts w:eastAsia="仿宋_GB2312"/>
          <w:sz w:val="32"/>
          <w:szCs w:val="32"/>
        </w:rPr>
      </w:pPr>
      <w:r>
        <w:rPr>
          <w:rFonts w:eastAsia="仿宋_GB2312"/>
          <w:sz w:val="32"/>
          <w:szCs w:val="32"/>
        </w:rPr>
        <w:t>（</w:t>
      </w:r>
      <w:r w:rsidR="00D54C4E">
        <w:rPr>
          <w:rFonts w:eastAsia="仿宋_GB2312" w:hint="eastAsia"/>
          <w:sz w:val="32"/>
          <w:szCs w:val="32"/>
        </w:rPr>
        <w:t>8</w:t>
      </w:r>
      <w:r>
        <w:rPr>
          <w:rFonts w:eastAsia="仿宋_GB2312"/>
          <w:sz w:val="32"/>
          <w:szCs w:val="32"/>
        </w:rPr>
        <w:t>）做好文字、图像、影像等资料的保存，返回华北电力</w:t>
      </w:r>
      <w:r>
        <w:rPr>
          <w:rFonts w:eastAsia="仿宋_GB2312" w:hint="eastAsia"/>
          <w:sz w:val="32"/>
          <w:szCs w:val="32"/>
        </w:rPr>
        <w:t>大学</w:t>
      </w:r>
      <w:r>
        <w:rPr>
          <w:rFonts w:eastAsia="仿宋_GB2312"/>
          <w:sz w:val="32"/>
          <w:szCs w:val="32"/>
        </w:rPr>
        <w:t>后交予项目办。</w:t>
      </w:r>
    </w:p>
    <w:p w:rsidR="000F3EBF" w:rsidRDefault="0050737B">
      <w:pPr>
        <w:spacing w:line="560" w:lineRule="exact"/>
        <w:ind w:firstLineChars="200" w:firstLine="640"/>
        <w:rPr>
          <w:rFonts w:eastAsia="仿宋_GB2312"/>
          <w:sz w:val="32"/>
          <w:szCs w:val="32"/>
        </w:rPr>
      </w:pPr>
      <w:r>
        <w:rPr>
          <w:rFonts w:eastAsia="仿宋_GB2312" w:hint="eastAsia"/>
          <w:sz w:val="32"/>
          <w:szCs w:val="32"/>
        </w:rPr>
        <w:t>3</w:t>
      </w:r>
      <w:r w:rsidR="00E836E0">
        <w:rPr>
          <w:rFonts w:eastAsia="仿宋_GB2312" w:hint="eastAsia"/>
          <w:sz w:val="32"/>
          <w:szCs w:val="32"/>
        </w:rPr>
        <w:t>、</w:t>
      </w:r>
      <w:r w:rsidR="00AD3E6D">
        <w:rPr>
          <w:rFonts w:eastAsia="仿宋_GB2312"/>
          <w:sz w:val="32"/>
          <w:szCs w:val="32"/>
        </w:rPr>
        <w:t>志愿者在完成学期工作后，须上交工作总结，对服务期间的工作、学习、生活情况进行总结，特别要对服务过程中出现的问题进行自查，并提出整改方案和工作建议。</w:t>
      </w:r>
    </w:p>
    <w:p w:rsidR="000F3EBF" w:rsidRDefault="0050737B">
      <w:pPr>
        <w:spacing w:line="560" w:lineRule="exact"/>
        <w:ind w:firstLineChars="200" w:firstLine="640"/>
        <w:rPr>
          <w:rFonts w:eastAsia="仿宋_GB2312"/>
          <w:sz w:val="32"/>
          <w:szCs w:val="32"/>
        </w:rPr>
      </w:pPr>
      <w:r>
        <w:rPr>
          <w:rFonts w:eastAsia="仿宋_GB2312" w:hint="eastAsia"/>
          <w:sz w:val="32"/>
          <w:szCs w:val="32"/>
        </w:rPr>
        <w:t>4</w:t>
      </w:r>
      <w:r w:rsidR="00E836E0">
        <w:rPr>
          <w:rFonts w:eastAsia="仿宋_GB2312" w:hint="eastAsia"/>
          <w:sz w:val="32"/>
          <w:szCs w:val="32"/>
        </w:rPr>
        <w:t>、</w:t>
      </w:r>
      <w:r w:rsidR="00AD3E6D">
        <w:rPr>
          <w:rFonts w:eastAsia="仿宋_GB2312"/>
          <w:sz w:val="32"/>
          <w:szCs w:val="32"/>
        </w:rPr>
        <w:t>志愿者在到达服务地后，应尽快同派出院系取得联系，由派出院系开具转党、团组织关系的介绍信，并寄往服务地党、团组织转移组织关系。如果派出</w:t>
      </w:r>
      <w:r w:rsidR="00AD3E6D">
        <w:rPr>
          <w:rFonts w:eastAsia="仿宋_GB2312" w:hint="eastAsia"/>
          <w:sz w:val="32"/>
          <w:szCs w:val="32"/>
        </w:rPr>
        <w:t>学院</w:t>
      </w:r>
      <w:r w:rsidR="00AD3E6D">
        <w:rPr>
          <w:rFonts w:eastAsia="仿宋_GB2312"/>
          <w:sz w:val="32"/>
          <w:szCs w:val="32"/>
        </w:rPr>
        <w:t>同意保留其党、团组织关系，也可以暂留派出院系。</w:t>
      </w:r>
    </w:p>
    <w:p w:rsidR="000F3EBF" w:rsidRDefault="0050737B">
      <w:pPr>
        <w:spacing w:line="560" w:lineRule="exact"/>
        <w:ind w:firstLineChars="200" w:firstLine="640"/>
        <w:rPr>
          <w:rFonts w:eastAsia="仿宋_GB2312"/>
          <w:sz w:val="32"/>
          <w:szCs w:val="32"/>
        </w:rPr>
      </w:pPr>
      <w:r>
        <w:rPr>
          <w:rFonts w:eastAsia="仿宋_GB2312" w:hint="eastAsia"/>
          <w:sz w:val="32"/>
          <w:szCs w:val="32"/>
        </w:rPr>
        <w:t>5</w:t>
      </w:r>
      <w:r w:rsidR="00E836E0">
        <w:rPr>
          <w:rFonts w:eastAsia="仿宋_GB2312" w:hint="eastAsia"/>
          <w:sz w:val="32"/>
          <w:szCs w:val="32"/>
        </w:rPr>
        <w:t>、</w:t>
      </w:r>
      <w:r w:rsidR="00AD3E6D">
        <w:rPr>
          <w:rFonts w:eastAsia="仿宋_GB2312"/>
          <w:sz w:val="32"/>
          <w:szCs w:val="32"/>
        </w:rPr>
        <w:t>服务期间，每周须向学校项目办汇报一次工作和生活情况，同时在一年支教工作结束后向华北电力大学项目办上交工作总结、个人总结和图片、影像资料。</w:t>
      </w:r>
    </w:p>
    <w:p w:rsidR="000F3EBF" w:rsidRDefault="00AD3E6D">
      <w:pPr>
        <w:spacing w:line="560" w:lineRule="exact"/>
        <w:ind w:firstLineChars="200" w:firstLine="640"/>
        <w:rPr>
          <w:rFonts w:ascii="黑体" w:eastAsia="黑体" w:hAnsi="黑体"/>
          <w:sz w:val="32"/>
          <w:szCs w:val="32"/>
        </w:rPr>
      </w:pPr>
      <w:r>
        <w:rPr>
          <w:rFonts w:ascii="黑体" w:eastAsia="黑体" w:hAnsi="黑体"/>
          <w:sz w:val="32"/>
          <w:szCs w:val="32"/>
        </w:rPr>
        <w:t>六、政策保障</w:t>
      </w:r>
    </w:p>
    <w:p w:rsidR="000F3EBF" w:rsidRDefault="00AD3E6D">
      <w:pPr>
        <w:spacing w:line="560" w:lineRule="exact"/>
        <w:ind w:firstLineChars="198" w:firstLine="634"/>
        <w:rPr>
          <w:rFonts w:eastAsia="仿宋_GB2312"/>
          <w:sz w:val="32"/>
          <w:szCs w:val="32"/>
        </w:rPr>
      </w:pPr>
      <w:r>
        <w:rPr>
          <w:rFonts w:eastAsia="仿宋_GB2312"/>
          <w:sz w:val="32"/>
          <w:szCs w:val="32"/>
        </w:rPr>
        <w:t>1</w:t>
      </w:r>
      <w:r w:rsidR="00E836E0">
        <w:rPr>
          <w:rFonts w:eastAsia="仿宋_GB2312" w:hint="eastAsia"/>
          <w:sz w:val="32"/>
          <w:szCs w:val="32"/>
        </w:rPr>
        <w:t>、</w:t>
      </w:r>
      <w:r>
        <w:rPr>
          <w:rFonts w:eastAsia="仿宋_GB2312" w:hint="eastAsia"/>
          <w:sz w:val="32"/>
          <w:szCs w:val="32"/>
        </w:rPr>
        <w:t>按照大学生志愿服务西部计划有关规定，研究生支教团志愿者享受服务期为一年的有关政策。志愿服务期满考核合格的，计算服务期及工龄，并在服务证书及服务鉴定表中体现。具体参照当年的西部计划实施方案。</w:t>
      </w:r>
    </w:p>
    <w:p w:rsidR="000F3EBF" w:rsidRDefault="00E836E0">
      <w:pPr>
        <w:spacing w:line="560" w:lineRule="exact"/>
        <w:ind w:firstLineChars="198" w:firstLine="634"/>
        <w:rPr>
          <w:rFonts w:eastAsia="仿宋_GB2312"/>
          <w:sz w:val="32"/>
          <w:szCs w:val="32"/>
        </w:rPr>
      </w:pPr>
      <w:r>
        <w:rPr>
          <w:rFonts w:eastAsia="仿宋_GB2312"/>
          <w:sz w:val="32"/>
          <w:szCs w:val="32"/>
        </w:rPr>
        <w:t>2</w:t>
      </w:r>
      <w:r>
        <w:rPr>
          <w:rFonts w:eastAsia="仿宋_GB2312" w:hint="eastAsia"/>
          <w:sz w:val="32"/>
          <w:szCs w:val="32"/>
        </w:rPr>
        <w:t>、</w:t>
      </w:r>
      <w:r w:rsidR="00AD3E6D">
        <w:rPr>
          <w:rFonts w:eastAsia="仿宋_GB2312" w:hint="eastAsia"/>
          <w:sz w:val="32"/>
          <w:szCs w:val="32"/>
        </w:rPr>
        <w:t>志愿服务期间，工作生活补贴、社会保险、商业保险等服务保障，执行当年度西部计划实施方案有关规定</w:t>
      </w:r>
      <w:r w:rsidR="00AD3E6D">
        <w:rPr>
          <w:rFonts w:eastAsia="仿宋_GB2312"/>
          <w:sz w:val="32"/>
          <w:szCs w:val="32"/>
        </w:rPr>
        <w:t>。</w:t>
      </w:r>
    </w:p>
    <w:p w:rsidR="000F3EBF" w:rsidRDefault="00E836E0">
      <w:pPr>
        <w:spacing w:line="560" w:lineRule="exact"/>
        <w:ind w:firstLineChars="198" w:firstLine="634"/>
        <w:rPr>
          <w:rFonts w:eastAsia="仿宋_GB2312"/>
          <w:sz w:val="32"/>
          <w:szCs w:val="32"/>
        </w:rPr>
      </w:pPr>
      <w:r>
        <w:rPr>
          <w:rFonts w:eastAsia="仿宋_GB2312"/>
          <w:sz w:val="32"/>
          <w:szCs w:val="32"/>
        </w:rPr>
        <w:t>3</w:t>
      </w:r>
      <w:r>
        <w:rPr>
          <w:rFonts w:eastAsia="仿宋_GB2312" w:hint="eastAsia"/>
          <w:sz w:val="32"/>
          <w:szCs w:val="32"/>
        </w:rPr>
        <w:t>、</w:t>
      </w:r>
      <w:r w:rsidR="008F59F5">
        <w:rPr>
          <w:rFonts w:eastAsia="仿宋_GB2312" w:hint="eastAsia"/>
          <w:sz w:val="32"/>
          <w:szCs w:val="32"/>
        </w:rPr>
        <w:t>学校</w:t>
      </w:r>
      <w:r w:rsidR="00AD3E6D">
        <w:rPr>
          <w:rFonts w:eastAsia="仿宋_GB2312" w:hint="eastAsia"/>
          <w:sz w:val="32"/>
          <w:szCs w:val="32"/>
        </w:rPr>
        <w:t>按照教育部有关推荐免试研究生规定，为入选</w:t>
      </w:r>
      <w:r w:rsidR="00AD3E6D">
        <w:rPr>
          <w:rFonts w:eastAsia="仿宋_GB2312" w:hint="eastAsia"/>
          <w:sz w:val="32"/>
          <w:szCs w:val="32"/>
        </w:rPr>
        <w:lastRenderedPageBreak/>
        <w:t>研究生支教团志愿者协调办理相关手续。志愿服务期间，应届本科毕业生保留一年研究生入学资格，</w:t>
      </w:r>
      <w:r w:rsidR="00AD3E6D">
        <w:rPr>
          <w:rFonts w:eastAsia="仿宋_GB2312"/>
          <w:sz w:val="32"/>
          <w:szCs w:val="32"/>
        </w:rPr>
        <w:t>党</w:t>
      </w:r>
      <w:r w:rsidR="00AD3E6D">
        <w:rPr>
          <w:rFonts w:eastAsia="仿宋_GB2312" w:hint="eastAsia"/>
          <w:sz w:val="32"/>
          <w:szCs w:val="32"/>
        </w:rPr>
        <w:t>、</w:t>
      </w:r>
      <w:r w:rsidR="00AD3E6D">
        <w:rPr>
          <w:rFonts w:eastAsia="仿宋_GB2312"/>
          <w:sz w:val="32"/>
          <w:szCs w:val="32"/>
        </w:rPr>
        <w:t>团组织关系临时转到服务地（由研究生支教团服务队队长统一保管转递</w:t>
      </w:r>
      <w:r w:rsidR="00AD3E6D">
        <w:rPr>
          <w:rFonts w:eastAsia="仿宋_GB2312" w:hint="eastAsia"/>
          <w:sz w:val="32"/>
          <w:szCs w:val="32"/>
        </w:rPr>
        <w:t>）</w:t>
      </w:r>
      <w:r w:rsidR="00AD3E6D">
        <w:rPr>
          <w:rFonts w:eastAsia="仿宋_GB2312"/>
          <w:sz w:val="32"/>
          <w:szCs w:val="32"/>
        </w:rPr>
        <w:t>。</w:t>
      </w:r>
    </w:p>
    <w:p w:rsidR="000F3EBF" w:rsidRDefault="00AD3E6D">
      <w:pPr>
        <w:spacing w:line="560" w:lineRule="exact"/>
        <w:ind w:firstLineChars="200" w:firstLine="640"/>
        <w:rPr>
          <w:rFonts w:ascii="黑体" w:eastAsia="黑体" w:hAnsi="黑体"/>
          <w:sz w:val="32"/>
          <w:szCs w:val="32"/>
        </w:rPr>
      </w:pPr>
      <w:r>
        <w:rPr>
          <w:rFonts w:ascii="黑体" w:eastAsia="黑体" w:hAnsi="黑体"/>
          <w:sz w:val="32"/>
          <w:szCs w:val="32"/>
        </w:rPr>
        <w:t>七、考核与奖惩</w:t>
      </w:r>
    </w:p>
    <w:p w:rsidR="000F3EBF" w:rsidRDefault="00E836E0">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00AD3E6D">
        <w:rPr>
          <w:rFonts w:eastAsia="仿宋_GB2312"/>
          <w:sz w:val="32"/>
          <w:szCs w:val="32"/>
        </w:rPr>
        <w:t>支教团志愿者保证确系自愿参加研究生支教团，提供的个人资料信息必须真实准确。隐瞒个人不适于支教的身体健康情况或个人材料不真实的，将不再享有政策保障中所赋予的部分或全部权利。</w:t>
      </w:r>
    </w:p>
    <w:p w:rsidR="000F3EBF" w:rsidRDefault="00E836E0">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sidR="00AD3E6D">
        <w:rPr>
          <w:rFonts w:eastAsia="仿宋_GB2312"/>
          <w:sz w:val="32"/>
          <w:szCs w:val="32"/>
        </w:rPr>
        <w:t>获得支教资格后，志愿者必须认真完成本科阶段学习任务。未能取得毕业证和学位证的同学将被取消支教资格。</w:t>
      </w:r>
    </w:p>
    <w:p w:rsidR="000F3EBF" w:rsidRDefault="00E836E0">
      <w:pPr>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00AD3E6D">
        <w:rPr>
          <w:rFonts w:eastAsia="仿宋_GB2312"/>
          <w:sz w:val="32"/>
          <w:szCs w:val="32"/>
        </w:rPr>
        <w:t>志愿者上岗前，由服务地有关部门进行考核，对合格的志愿者颁发上岗证（有效期与服务期相同）。</w:t>
      </w:r>
    </w:p>
    <w:p w:rsidR="000F3EBF" w:rsidRDefault="00E836E0">
      <w:pPr>
        <w:spacing w:line="56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w:t>
      </w:r>
      <w:r w:rsidR="000E5945">
        <w:rPr>
          <w:rFonts w:eastAsia="仿宋_GB2312"/>
          <w:sz w:val="32"/>
          <w:szCs w:val="32"/>
        </w:rPr>
        <w:t>志愿服务期间，志愿者若出现违法、违纪行为，华北电力大学项目办</w:t>
      </w:r>
      <w:r w:rsidR="000E5945">
        <w:rPr>
          <w:rFonts w:eastAsia="仿宋_GB2312" w:hint="eastAsia"/>
          <w:sz w:val="32"/>
          <w:szCs w:val="32"/>
        </w:rPr>
        <w:t>将</w:t>
      </w:r>
      <w:r w:rsidR="00AD3E6D">
        <w:rPr>
          <w:rFonts w:eastAsia="仿宋_GB2312"/>
          <w:sz w:val="32"/>
          <w:szCs w:val="32"/>
        </w:rPr>
        <w:t>立即向服务学校和服务地项目办了解取证。一经证实，学校将取消其支教资格。</w:t>
      </w:r>
    </w:p>
    <w:p w:rsidR="000F3EBF" w:rsidRDefault="00E836E0">
      <w:pPr>
        <w:spacing w:line="56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w:t>
      </w:r>
      <w:r w:rsidR="00AD3E6D">
        <w:rPr>
          <w:rFonts w:eastAsia="仿宋_GB2312"/>
          <w:sz w:val="32"/>
          <w:szCs w:val="32"/>
        </w:rPr>
        <w:t>对在服务期间表现突出的志愿者个人及集体，纳入华北电力大学青年志愿者服务行动评优体系和华北电力大学共青团系统评优表彰体系，并参与华北电力大学社会工作单项奖评选。对于特别优秀的，由领导小组办公室向上级推荐申报</w:t>
      </w:r>
      <w:r w:rsidR="00AD3E6D">
        <w:rPr>
          <w:rFonts w:eastAsia="仿宋_GB2312" w:hint="eastAsia"/>
          <w:sz w:val="32"/>
          <w:szCs w:val="32"/>
        </w:rPr>
        <w:t>省</w:t>
      </w:r>
      <w:r w:rsidR="00AD3E6D">
        <w:rPr>
          <w:rFonts w:eastAsia="仿宋_GB2312"/>
          <w:sz w:val="32"/>
          <w:szCs w:val="32"/>
        </w:rPr>
        <w:t>市级、国家级志愿服务荣誉。</w:t>
      </w:r>
    </w:p>
    <w:p w:rsidR="000F3EBF" w:rsidRDefault="00AD3E6D">
      <w:pPr>
        <w:spacing w:line="560" w:lineRule="exact"/>
        <w:ind w:firstLineChars="200" w:firstLine="640"/>
        <w:rPr>
          <w:rFonts w:ascii="黑体" w:eastAsia="黑体" w:hAnsi="黑体"/>
          <w:sz w:val="32"/>
          <w:szCs w:val="32"/>
        </w:rPr>
      </w:pPr>
      <w:r>
        <w:rPr>
          <w:rFonts w:ascii="黑体" w:eastAsia="黑体" w:hAnsi="黑体"/>
          <w:sz w:val="32"/>
          <w:szCs w:val="32"/>
        </w:rPr>
        <w:lastRenderedPageBreak/>
        <w:t>八、推荐工作时间安排</w:t>
      </w:r>
    </w:p>
    <w:p w:rsidR="000F3EBF" w:rsidRDefault="00E836E0">
      <w:pPr>
        <w:spacing w:line="56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sidR="00AD3E6D">
        <w:rPr>
          <w:rFonts w:eastAsia="仿宋_GB2312" w:hint="eastAsia"/>
          <w:sz w:val="32"/>
          <w:szCs w:val="32"/>
        </w:rPr>
        <w:t>9</w:t>
      </w:r>
      <w:r w:rsidR="00AD3E6D">
        <w:rPr>
          <w:rFonts w:eastAsia="仿宋_GB2312" w:hint="eastAsia"/>
          <w:sz w:val="32"/>
          <w:szCs w:val="32"/>
        </w:rPr>
        <w:t>月</w:t>
      </w:r>
      <w:r w:rsidR="006A753D">
        <w:rPr>
          <w:rFonts w:eastAsia="仿宋_GB2312" w:hint="eastAsia"/>
          <w:sz w:val="32"/>
          <w:szCs w:val="32"/>
        </w:rPr>
        <w:t>2</w:t>
      </w:r>
      <w:r w:rsidR="00A74F66">
        <w:rPr>
          <w:rFonts w:eastAsia="仿宋_GB2312" w:hint="eastAsia"/>
          <w:sz w:val="32"/>
          <w:szCs w:val="32"/>
        </w:rPr>
        <w:t>3</w:t>
      </w:r>
      <w:r w:rsidR="00AD3E6D">
        <w:rPr>
          <w:rFonts w:eastAsia="仿宋_GB2312" w:hint="eastAsia"/>
          <w:sz w:val="32"/>
          <w:szCs w:val="32"/>
        </w:rPr>
        <w:t>日（周</w:t>
      </w:r>
      <w:r w:rsidR="00A74F66">
        <w:rPr>
          <w:rFonts w:eastAsia="仿宋_GB2312" w:hint="eastAsia"/>
          <w:sz w:val="32"/>
          <w:szCs w:val="32"/>
        </w:rPr>
        <w:t>三</w:t>
      </w:r>
      <w:r w:rsidR="00AD3E6D">
        <w:rPr>
          <w:rFonts w:eastAsia="仿宋_GB2312" w:hint="eastAsia"/>
          <w:sz w:val="32"/>
          <w:szCs w:val="32"/>
        </w:rPr>
        <w:t>）</w:t>
      </w:r>
      <w:r w:rsidR="00AD3E6D">
        <w:rPr>
          <w:rFonts w:eastAsia="仿宋_GB2312" w:hint="eastAsia"/>
          <w:sz w:val="32"/>
          <w:szCs w:val="32"/>
        </w:rPr>
        <w:t>1</w:t>
      </w:r>
      <w:r w:rsidR="00A74F66">
        <w:rPr>
          <w:rFonts w:eastAsia="仿宋_GB2312" w:hint="eastAsia"/>
          <w:sz w:val="32"/>
          <w:szCs w:val="32"/>
        </w:rPr>
        <w:t>2</w:t>
      </w:r>
      <w:r w:rsidR="00AD3E6D">
        <w:rPr>
          <w:rFonts w:eastAsia="仿宋_GB2312" w:hint="eastAsia"/>
          <w:sz w:val="32"/>
          <w:szCs w:val="32"/>
        </w:rPr>
        <w:t>:00</w:t>
      </w:r>
      <w:r w:rsidR="00AD3E6D">
        <w:rPr>
          <w:rFonts w:eastAsia="仿宋_GB2312" w:hint="eastAsia"/>
          <w:sz w:val="32"/>
          <w:szCs w:val="32"/>
        </w:rPr>
        <w:t>前，报名学生将《华北电力大学研究生支教团初选报名登记表》、加盖学院公章的成绩单、支教申请书、六级成绩单复印件、各类奖励证书复印件、各类竞赛证书复印件、发表论文复印件以及社会工作</w:t>
      </w:r>
      <w:r w:rsidR="00E47968">
        <w:rPr>
          <w:rFonts w:eastAsia="仿宋_GB2312" w:hint="eastAsia"/>
          <w:sz w:val="32"/>
          <w:szCs w:val="32"/>
        </w:rPr>
        <w:t>任职证明等材料报至校团委（教五</w:t>
      </w:r>
      <w:r w:rsidR="00AD3E6D">
        <w:rPr>
          <w:rFonts w:eastAsia="仿宋_GB2312" w:hint="eastAsia"/>
          <w:sz w:val="32"/>
          <w:szCs w:val="32"/>
        </w:rPr>
        <w:t>楼</w:t>
      </w:r>
      <w:r w:rsidR="00E47968">
        <w:rPr>
          <w:rFonts w:eastAsia="仿宋_GB2312" w:hint="eastAsia"/>
          <w:sz w:val="32"/>
          <w:szCs w:val="32"/>
        </w:rPr>
        <w:t>C514</w:t>
      </w:r>
      <w:r w:rsidR="00AD3E6D">
        <w:rPr>
          <w:rFonts w:eastAsia="仿宋_GB2312" w:hint="eastAsia"/>
          <w:sz w:val="32"/>
          <w:szCs w:val="32"/>
        </w:rPr>
        <w:t>）。</w:t>
      </w:r>
    </w:p>
    <w:p w:rsidR="000F3EBF" w:rsidRDefault="00AD3E6D">
      <w:pPr>
        <w:spacing w:line="560" w:lineRule="exact"/>
        <w:ind w:firstLineChars="200" w:firstLine="640"/>
        <w:rPr>
          <w:rFonts w:eastAsia="仿宋_GB2312"/>
          <w:sz w:val="32"/>
          <w:szCs w:val="32"/>
        </w:rPr>
      </w:pPr>
      <w:r>
        <w:rPr>
          <w:rFonts w:eastAsia="仿宋_GB2312"/>
          <w:sz w:val="32"/>
          <w:szCs w:val="32"/>
        </w:rPr>
        <w:t>2</w:t>
      </w:r>
      <w:r w:rsidR="00E836E0">
        <w:rPr>
          <w:rFonts w:eastAsia="仿宋_GB2312" w:hint="eastAsia"/>
          <w:sz w:val="32"/>
          <w:szCs w:val="32"/>
        </w:rPr>
        <w:t>、</w:t>
      </w:r>
      <w:r>
        <w:rPr>
          <w:rFonts w:eastAsia="仿宋_GB2312"/>
          <w:sz w:val="32"/>
          <w:szCs w:val="32"/>
        </w:rPr>
        <w:t>面试具体时间、地点另行通知。</w:t>
      </w:r>
    </w:p>
    <w:p w:rsidR="000F3EBF" w:rsidRDefault="00AD3E6D">
      <w:pPr>
        <w:spacing w:line="560" w:lineRule="exact"/>
        <w:ind w:firstLineChars="200" w:firstLine="640"/>
        <w:rPr>
          <w:rFonts w:ascii="黑体" w:eastAsia="黑体" w:hAnsi="黑体"/>
          <w:sz w:val="32"/>
          <w:szCs w:val="32"/>
        </w:rPr>
      </w:pPr>
      <w:r>
        <w:rPr>
          <w:rFonts w:ascii="黑体" w:eastAsia="黑体" w:hAnsi="黑体" w:hint="eastAsia"/>
          <w:sz w:val="32"/>
          <w:szCs w:val="32"/>
        </w:rPr>
        <w:t>九、未尽事宜，由校团委会同有关部门协商处理。</w:t>
      </w:r>
    </w:p>
    <w:p w:rsidR="000F3EBF" w:rsidRDefault="000F3EBF">
      <w:pPr>
        <w:spacing w:line="560" w:lineRule="exact"/>
        <w:rPr>
          <w:rFonts w:eastAsia="仿宋_GB2312"/>
          <w:sz w:val="32"/>
          <w:szCs w:val="32"/>
        </w:rPr>
      </w:pPr>
    </w:p>
    <w:p w:rsidR="000F3EBF" w:rsidRDefault="000F3EBF">
      <w:pPr>
        <w:spacing w:line="560" w:lineRule="exact"/>
        <w:rPr>
          <w:rFonts w:eastAsia="仿宋_GB2312"/>
          <w:sz w:val="32"/>
          <w:szCs w:val="32"/>
        </w:rPr>
      </w:pPr>
    </w:p>
    <w:p w:rsidR="000F3EBF" w:rsidRDefault="00AD3E6D">
      <w:pPr>
        <w:spacing w:line="560" w:lineRule="exact"/>
        <w:ind w:firstLineChars="200" w:firstLine="640"/>
        <w:rPr>
          <w:rFonts w:eastAsia="仿宋_GB2312"/>
          <w:sz w:val="32"/>
          <w:szCs w:val="32"/>
        </w:rPr>
      </w:pPr>
      <w:r>
        <w:rPr>
          <w:rFonts w:eastAsia="仿宋_GB2312"/>
          <w:sz w:val="32"/>
          <w:szCs w:val="32"/>
        </w:rPr>
        <w:t>联系人：</w:t>
      </w:r>
      <w:r>
        <w:rPr>
          <w:rFonts w:eastAsia="仿宋_GB2312" w:hint="eastAsia"/>
          <w:sz w:val="32"/>
          <w:szCs w:val="32"/>
        </w:rPr>
        <w:t>谢</w:t>
      </w:r>
      <w:r>
        <w:rPr>
          <w:rFonts w:eastAsia="仿宋_GB2312"/>
          <w:sz w:val="32"/>
          <w:szCs w:val="32"/>
        </w:rPr>
        <w:t>昂均</w:t>
      </w:r>
    </w:p>
    <w:p w:rsidR="000F3EBF" w:rsidRDefault="00AD3E6D">
      <w:pPr>
        <w:spacing w:line="560" w:lineRule="exact"/>
        <w:ind w:firstLineChars="200" w:firstLine="640"/>
        <w:rPr>
          <w:rFonts w:eastAsia="仿宋_GB2312"/>
          <w:sz w:val="32"/>
          <w:szCs w:val="32"/>
        </w:rPr>
      </w:pPr>
      <w:r>
        <w:rPr>
          <w:rFonts w:eastAsia="仿宋_GB2312"/>
          <w:sz w:val="32"/>
          <w:szCs w:val="32"/>
        </w:rPr>
        <w:t>联系电话：</w:t>
      </w:r>
      <w:r>
        <w:rPr>
          <w:rFonts w:eastAsia="仿宋_GB2312"/>
          <w:sz w:val="32"/>
          <w:szCs w:val="32"/>
        </w:rPr>
        <w:t>61773</w:t>
      </w:r>
      <w:r w:rsidR="00744644">
        <w:rPr>
          <w:rFonts w:eastAsia="仿宋_GB2312" w:hint="eastAsia"/>
          <w:sz w:val="32"/>
          <w:szCs w:val="32"/>
        </w:rPr>
        <w:t>751</w:t>
      </w:r>
      <w:r>
        <w:rPr>
          <w:rFonts w:eastAsia="仿宋_GB2312"/>
          <w:sz w:val="32"/>
          <w:szCs w:val="32"/>
        </w:rPr>
        <w:t xml:space="preserve">  15101559808</w:t>
      </w:r>
    </w:p>
    <w:p w:rsidR="000F3EBF" w:rsidRDefault="000F3EBF">
      <w:pPr>
        <w:widowControl/>
        <w:spacing w:line="560" w:lineRule="exact"/>
        <w:ind w:firstLineChars="200" w:firstLine="640"/>
        <w:rPr>
          <w:rFonts w:eastAsia="仿宋_GB2312"/>
          <w:sz w:val="32"/>
          <w:szCs w:val="32"/>
        </w:rPr>
      </w:pPr>
    </w:p>
    <w:p w:rsidR="000F3EBF" w:rsidRDefault="00AD3E6D">
      <w:pPr>
        <w:widowControl/>
        <w:spacing w:line="560" w:lineRule="exact"/>
        <w:ind w:firstLineChars="200" w:firstLine="640"/>
        <w:rPr>
          <w:rFonts w:eastAsia="仿宋_GB2312"/>
          <w:sz w:val="32"/>
          <w:szCs w:val="32"/>
        </w:rPr>
      </w:pPr>
      <w:r>
        <w:rPr>
          <w:rFonts w:eastAsia="仿宋_GB2312"/>
          <w:sz w:val="32"/>
          <w:szCs w:val="32"/>
        </w:rPr>
        <w:t>附件：</w:t>
      </w:r>
      <w:r>
        <w:rPr>
          <w:rFonts w:eastAsia="仿宋_GB2312" w:hint="eastAsia"/>
          <w:sz w:val="32"/>
          <w:szCs w:val="32"/>
        </w:rPr>
        <w:t>华北电力大学研究生支教团初选报名登记表</w:t>
      </w:r>
    </w:p>
    <w:p w:rsidR="000F3EBF" w:rsidRDefault="000F3EBF">
      <w:pPr>
        <w:spacing w:line="560" w:lineRule="exact"/>
        <w:rPr>
          <w:rFonts w:eastAsia="仿宋_GB2312"/>
          <w:sz w:val="32"/>
          <w:szCs w:val="32"/>
        </w:rPr>
      </w:pPr>
    </w:p>
    <w:p w:rsidR="000F3EBF" w:rsidRDefault="000F3EBF">
      <w:pPr>
        <w:spacing w:line="560" w:lineRule="exact"/>
        <w:rPr>
          <w:rFonts w:eastAsia="仿宋_GB2312"/>
          <w:sz w:val="32"/>
          <w:szCs w:val="32"/>
        </w:rPr>
      </w:pPr>
    </w:p>
    <w:tbl>
      <w:tblPr>
        <w:tblStyle w:val="a7"/>
        <w:tblW w:w="405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56"/>
      </w:tblGrid>
      <w:tr w:rsidR="000F3EBF">
        <w:trPr>
          <w:jc w:val="right"/>
        </w:trPr>
        <w:tc>
          <w:tcPr>
            <w:tcW w:w="4056" w:type="dxa"/>
            <w:vAlign w:val="center"/>
          </w:tcPr>
          <w:p w:rsidR="000F3EBF" w:rsidRDefault="00AD3E6D">
            <w:pPr>
              <w:spacing w:line="560" w:lineRule="exact"/>
              <w:jc w:val="center"/>
              <w:rPr>
                <w:rFonts w:eastAsia="仿宋_GB2312"/>
                <w:sz w:val="32"/>
                <w:szCs w:val="32"/>
              </w:rPr>
            </w:pPr>
            <w:r>
              <w:rPr>
                <w:rFonts w:eastAsia="仿宋_GB2312"/>
                <w:sz w:val="32"/>
                <w:szCs w:val="32"/>
              </w:rPr>
              <w:t>共青团华北电力大学委员会</w:t>
            </w:r>
          </w:p>
        </w:tc>
      </w:tr>
      <w:tr w:rsidR="000F3EBF">
        <w:trPr>
          <w:jc w:val="right"/>
        </w:trPr>
        <w:tc>
          <w:tcPr>
            <w:tcW w:w="4056" w:type="dxa"/>
            <w:vAlign w:val="center"/>
          </w:tcPr>
          <w:p w:rsidR="000F3EBF" w:rsidRDefault="00AD3E6D" w:rsidP="00E836E0">
            <w:pPr>
              <w:spacing w:line="560" w:lineRule="exact"/>
              <w:jc w:val="center"/>
              <w:rPr>
                <w:rFonts w:eastAsia="仿宋_GB2312"/>
                <w:sz w:val="32"/>
                <w:szCs w:val="32"/>
              </w:rPr>
            </w:pPr>
            <w:r>
              <w:rPr>
                <w:rFonts w:eastAsia="仿宋_GB2312"/>
                <w:sz w:val="32"/>
                <w:szCs w:val="32"/>
              </w:rPr>
              <w:t>20</w:t>
            </w:r>
            <w:r w:rsidR="00E47968">
              <w:rPr>
                <w:rFonts w:eastAsia="仿宋_GB2312" w:hint="eastAsia"/>
                <w:sz w:val="32"/>
                <w:szCs w:val="32"/>
              </w:rPr>
              <w:t>20</w:t>
            </w:r>
            <w:r>
              <w:rPr>
                <w:rFonts w:eastAsia="仿宋_GB2312"/>
                <w:sz w:val="32"/>
                <w:szCs w:val="32"/>
              </w:rPr>
              <w:t>年</w:t>
            </w:r>
            <w:r>
              <w:rPr>
                <w:rFonts w:eastAsia="仿宋_GB2312"/>
                <w:sz w:val="32"/>
                <w:szCs w:val="32"/>
              </w:rPr>
              <w:t>9</w:t>
            </w:r>
            <w:r>
              <w:rPr>
                <w:rFonts w:eastAsia="仿宋_GB2312"/>
                <w:sz w:val="32"/>
                <w:szCs w:val="32"/>
              </w:rPr>
              <w:t>月</w:t>
            </w:r>
            <w:r w:rsidR="00E47968">
              <w:rPr>
                <w:rFonts w:eastAsia="仿宋_GB2312" w:hint="eastAsia"/>
                <w:sz w:val="32"/>
                <w:szCs w:val="32"/>
              </w:rPr>
              <w:t>2</w:t>
            </w:r>
            <w:r w:rsidR="00E836E0">
              <w:rPr>
                <w:rFonts w:eastAsia="仿宋_GB2312" w:hint="eastAsia"/>
                <w:sz w:val="32"/>
                <w:szCs w:val="32"/>
              </w:rPr>
              <w:t>1</w:t>
            </w:r>
            <w:r>
              <w:rPr>
                <w:rFonts w:eastAsia="仿宋_GB2312"/>
                <w:sz w:val="32"/>
                <w:szCs w:val="32"/>
              </w:rPr>
              <w:t>日</w:t>
            </w:r>
          </w:p>
        </w:tc>
      </w:tr>
    </w:tbl>
    <w:p w:rsidR="000F3EBF" w:rsidRDefault="000F3EBF">
      <w:pPr>
        <w:widowControl/>
        <w:jc w:val="left"/>
        <w:rPr>
          <w:rFonts w:ascii="宋体" w:hAnsi="宋体" w:cs="宋体"/>
          <w:b/>
          <w:sz w:val="36"/>
          <w:szCs w:val="36"/>
        </w:rPr>
      </w:pPr>
    </w:p>
    <w:p w:rsidR="000F3EBF" w:rsidRDefault="000F3EBF">
      <w:pPr>
        <w:widowControl/>
        <w:jc w:val="left"/>
        <w:rPr>
          <w:rFonts w:ascii="宋体" w:hAnsi="宋体" w:cs="宋体"/>
          <w:b/>
          <w:sz w:val="36"/>
          <w:szCs w:val="36"/>
        </w:rPr>
        <w:sectPr w:rsidR="000F3EBF">
          <w:footerReference w:type="default" r:id="rId8"/>
          <w:pgSz w:w="11906" w:h="16838"/>
          <w:pgMar w:top="2211" w:right="1928" w:bottom="2041" w:left="1928" w:header="851" w:footer="992" w:gutter="0"/>
          <w:cols w:space="720"/>
          <w:docGrid w:type="lines" w:linePitch="312"/>
        </w:sectPr>
      </w:pPr>
    </w:p>
    <w:p w:rsidR="000F3EBF" w:rsidRDefault="00AD3E6D">
      <w:pPr>
        <w:widowControl/>
        <w:jc w:val="left"/>
        <w:rPr>
          <w:rFonts w:ascii="宋体" w:hAnsi="宋体" w:cs="Dotum"/>
          <w:b/>
          <w:sz w:val="36"/>
          <w:szCs w:val="36"/>
        </w:rPr>
      </w:pPr>
      <w:r>
        <w:rPr>
          <w:rFonts w:ascii="宋体" w:hAnsi="宋体" w:cs="宋体" w:hint="eastAsia"/>
          <w:b/>
          <w:sz w:val="36"/>
          <w:szCs w:val="36"/>
        </w:rPr>
        <w:lastRenderedPageBreak/>
        <w:t>附件：华北电力大学研</w:t>
      </w:r>
      <w:r>
        <w:rPr>
          <w:rFonts w:ascii="宋体" w:hAnsi="宋体" w:cs="Dotum" w:hint="eastAsia"/>
          <w:b/>
          <w:sz w:val="36"/>
          <w:szCs w:val="36"/>
        </w:rPr>
        <w:t>究生支</w:t>
      </w:r>
      <w:r>
        <w:rPr>
          <w:rFonts w:ascii="宋体" w:hAnsi="宋体" w:cs="宋体" w:hint="eastAsia"/>
          <w:b/>
          <w:sz w:val="36"/>
          <w:szCs w:val="36"/>
        </w:rPr>
        <w:t>教团</w:t>
      </w:r>
      <w:r>
        <w:rPr>
          <w:rFonts w:ascii="宋体" w:hAnsi="宋体" w:cs="Dotum" w:hint="eastAsia"/>
          <w:b/>
          <w:sz w:val="36"/>
          <w:szCs w:val="36"/>
        </w:rPr>
        <w:t>初</w:t>
      </w:r>
      <w:r>
        <w:rPr>
          <w:rFonts w:ascii="宋体" w:hAnsi="宋体" w:cs="宋体" w:hint="eastAsia"/>
          <w:b/>
          <w:sz w:val="36"/>
          <w:szCs w:val="36"/>
        </w:rPr>
        <w:t>选报</w:t>
      </w:r>
      <w:r>
        <w:rPr>
          <w:rFonts w:ascii="宋体" w:hAnsi="宋体" w:cs="Dotum" w:hint="eastAsia"/>
          <w:b/>
          <w:sz w:val="36"/>
          <w:szCs w:val="36"/>
        </w:rPr>
        <w:t>名登</w:t>
      </w:r>
      <w:r>
        <w:rPr>
          <w:rFonts w:ascii="宋体" w:hAnsi="宋体" w:cs="宋体" w:hint="eastAsia"/>
          <w:b/>
          <w:sz w:val="36"/>
          <w:szCs w:val="36"/>
        </w:rPr>
        <w:t>记</w:t>
      </w:r>
      <w:r>
        <w:rPr>
          <w:rFonts w:ascii="宋体" w:hAnsi="宋体" w:cs="Dotum" w:hint="eastAsia"/>
          <w:b/>
          <w:sz w:val="36"/>
          <w:szCs w:val="36"/>
        </w:rPr>
        <w:t>表</w:t>
      </w:r>
    </w:p>
    <w:p w:rsidR="000F3EBF" w:rsidRDefault="00AD3E6D">
      <w:pPr>
        <w:widowControl/>
        <w:jc w:val="left"/>
        <w:rPr>
          <w:rFonts w:ascii="宋体" w:hAnsi="宋体"/>
          <w:b/>
          <w:kern w:val="0"/>
          <w:sz w:val="36"/>
          <w:szCs w:val="36"/>
        </w:rPr>
      </w:pPr>
      <w:r>
        <w:rPr>
          <w:rFonts w:ascii="仿宋_GB2312" w:eastAsia="仿宋_GB2312" w:hAnsi="宋体" w:hint="eastAsia"/>
          <w:sz w:val="28"/>
          <w:szCs w:val="28"/>
        </w:rPr>
        <w:t>学  院：</w:t>
      </w:r>
    </w:p>
    <w:tbl>
      <w:tblPr>
        <w:tblW w:w="89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3"/>
        <w:gridCol w:w="2012"/>
        <w:gridCol w:w="1674"/>
        <w:gridCol w:w="1795"/>
        <w:gridCol w:w="1804"/>
      </w:tblGrid>
      <w:tr w:rsidR="000F3EBF">
        <w:trPr>
          <w:cantSplit/>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姓    名</w:t>
            </w:r>
          </w:p>
        </w:tc>
        <w:tc>
          <w:tcPr>
            <w:tcW w:w="2012" w:type="dxa"/>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仿宋_GB2312" w:eastAsia="仿宋_GB2312" w:hAnsi="华文中宋"/>
                <w:sz w:val="28"/>
                <w:szCs w:val="28"/>
              </w:rPr>
            </w:pPr>
          </w:p>
        </w:tc>
        <w:tc>
          <w:tcPr>
            <w:tcW w:w="1674"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 xml:space="preserve">性    </w:t>
            </w:r>
            <w:r>
              <w:rPr>
                <w:rFonts w:ascii="仿宋_GB2312" w:eastAsia="仿宋_GB2312" w:hAnsi="宋体" w:cs="宋体" w:hint="eastAsia"/>
                <w:sz w:val="28"/>
                <w:szCs w:val="28"/>
              </w:rPr>
              <w:t>别</w:t>
            </w:r>
          </w:p>
        </w:tc>
        <w:tc>
          <w:tcPr>
            <w:tcW w:w="1795" w:type="dxa"/>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华文中宋" w:eastAsia="华文中宋" w:hAnsi="华文中宋"/>
                <w:sz w:val="24"/>
                <w:szCs w:val="21"/>
              </w:rPr>
            </w:pPr>
          </w:p>
        </w:tc>
        <w:tc>
          <w:tcPr>
            <w:tcW w:w="1804" w:type="dxa"/>
            <w:vMerge w:val="restart"/>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照</w:t>
            </w:r>
          </w:p>
          <w:p w:rsidR="000F3EBF" w:rsidRDefault="00AD3E6D">
            <w:pPr>
              <w:spacing w:line="360" w:lineRule="auto"/>
              <w:jc w:val="center"/>
              <w:rPr>
                <w:rFonts w:ascii="华文中宋" w:eastAsia="华文中宋" w:hAnsi="华文中宋"/>
                <w:sz w:val="24"/>
                <w:szCs w:val="21"/>
              </w:rPr>
            </w:pPr>
            <w:r>
              <w:rPr>
                <w:rFonts w:ascii="仿宋_GB2312" w:eastAsia="仿宋_GB2312" w:hAnsi="宋体" w:hint="eastAsia"/>
                <w:sz w:val="28"/>
                <w:szCs w:val="28"/>
              </w:rPr>
              <w:t>片</w:t>
            </w:r>
          </w:p>
        </w:tc>
      </w:tr>
      <w:tr w:rsidR="000F3EBF">
        <w:trPr>
          <w:cantSplit/>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民    族</w:t>
            </w:r>
          </w:p>
        </w:tc>
        <w:tc>
          <w:tcPr>
            <w:tcW w:w="2012" w:type="dxa"/>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仿宋_GB2312" w:eastAsia="仿宋_GB2312" w:hAnsi="华文中宋"/>
                <w:sz w:val="28"/>
                <w:szCs w:val="28"/>
              </w:rPr>
            </w:pPr>
          </w:p>
        </w:tc>
        <w:tc>
          <w:tcPr>
            <w:tcW w:w="1674"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出生年月</w:t>
            </w:r>
          </w:p>
        </w:tc>
        <w:tc>
          <w:tcPr>
            <w:tcW w:w="1795" w:type="dxa"/>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华文中宋" w:eastAsia="华文中宋" w:hAnsi="华文中宋"/>
                <w:sz w:val="24"/>
                <w:szCs w:val="21"/>
              </w:rPr>
            </w:pPr>
          </w:p>
        </w:tc>
        <w:tc>
          <w:tcPr>
            <w:tcW w:w="1804" w:type="dxa"/>
            <w:vMerge/>
            <w:tcBorders>
              <w:top w:val="single" w:sz="4" w:space="0" w:color="auto"/>
              <w:left w:val="single" w:sz="4" w:space="0" w:color="auto"/>
              <w:bottom w:val="single" w:sz="4" w:space="0" w:color="auto"/>
              <w:right w:val="single" w:sz="4" w:space="0" w:color="auto"/>
            </w:tcBorders>
            <w:vAlign w:val="center"/>
          </w:tcPr>
          <w:p w:rsidR="000F3EBF" w:rsidRDefault="000F3EBF">
            <w:pPr>
              <w:rPr>
                <w:rFonts w:ascii="华文中宋" w:eastAsia="华文中宋" w:hAnsi="华文中宋"/>
                <w:sz w:val="24"/>
                <w:szCs w:val="21"/>
              </w:rPr>
            </w:pPr>
          </w:p>
        </w:tc>
      </w:tr>
      <w:tr w:rsidR="000F3EBF">
        <w:trPr>
          <w:cantSplit/>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政治面貌</w:t>
            </w:r>
          </w:p>
        </w:tc>
        <w:tc>
          <w:tcPr>
            <w:tcW w:w="2012" w:type="dxa"/>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仿宋_GB2312" w:eastAsia="仿宋_GB2312" w:hAnsi="华文中宋"/>
                <w:sz w:val="28"/>
                <w:szCs w:val="28"/>
              </w:rPr>
            </w:pPr>
          </w:p>
        </w:tc>
        <w:tc>
          <w:tcPr>
            <w:tcW w:w="1674"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cs="宋体" w:hint="eastAsia"/>
                <w:sz w:val="28"/>
                <w:szCs w:val="28"/>
              </w:rPr>
              <w:t>专</w:t>
            </w:r>
            <w:r>
              <w:rPr>
                <w:rFonts w:ascii="仿宋_GB2312" w:eastAsia="仿宋_GB2312" w:hAnsi="宋体" w:hint="eastAsia"/>
                <w:sz w:val="28"/>
                <w:szCs w:val="28"/>
              </w:rPr>
              <w:t xml:space="preserve">    </w:t>
            </w:r>
            <w:r>
              <w:rPr>
                <w:rFonts w:ascii="仿宋_GB2312" w:eastAsia="仿宋_GB2312" w:hAnsi="宋体" w:cs="宋体" w:hint="eastAsia"/>
                <w:sz w:val="28"/>
                <w:szCs w:val="28"/>
              </w:rPr>
              <w:t>业</w:t>
            </w:r>
          </w:p>
        </w:tc>
        <w:tc>
          <w:tcPr>
            <w:tcW w:w="1795" w:type="dxa"/>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华文中宋" w:eastAsia="华文中宋" w:hAnsi="华文中宋"/>
                <w:sz w:val="24"/>
                <w:szCs w:val="21"/>
              </w:rPr>
            </w:pPr>
          </w:p>
        </w:tc>
        <w:tc>
          <w:tcPr>
            <w:tcW w:w="1804" w:type="dxa"/>
            <w:vMerge/>
            <w:tcBorders>
              <w:top w:val="single" w:sz="4" w:space="0" w:color="auto"/>
              <w:left w:val="single" w:sz="4" w:space="0" w:color="auto"/>
              <w:bottom w:val="single" w:sz="4" w:space="0" w:color="auto"/>
              <w:right w:val="single" w:sz="4" w:space="0" w:color="auto"/>
            </w:tcBorders>
            <w:vAlign w:val="center"/>
          </w:tcPr>
          <w:p w:rsidR="000F3EBF" w:rsidRDefault="000F3EBF">
            <w:pPr>
              <w:rPr>
                <w:rFonts w:ascii="华文中宋" w:eastAsia="华文中宋" w:hAnsi="华文中宋"/>
                <w:sz w:val="24"/>
                <w:szCs w:val="21"/>
              </w:rPr>
            </w:pPr>
          </w:p>
        </w:tc>
      </w:tr>
      <w:tr w:rsidR="000F3EBF">
        <w:trPr>
          <w:cantSplit/>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cs="宋体" w:hint="eastAsia"/>
                <w:sz w:val="28"/>
                <w:szCs w:val="28"/>
              </w:rPr>
              <w:t>专业</w:t>
            </w:r>
            <w:r>
              <w:rPr>
                <w:rFonts w:ascii="仿宋_GB2312" w:eastAsia="仿宋_GB2312" w:hAnsi="宋体" w:cs="Dotum" w:hint="eastAsia"/>
                <w:sz w:val="28"/>
                <w:szCs w:val="28"/>
              </w:rPr>
              <w:t>排名</w:t>
            </w:r>
          </w:p>
        </w:tc>
        <w:tc>
          <w:tcPr>
            <w:tcW w:w="2012"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华文中宋"/>
                <w:sz w:val="28"/>
                <w:szCs w:val="28"/>
              </w:rPr>
            </w:pPr>
            <w:r>
              <w:rPr>
                <w:rFonts w:hint="eastAsia"/>
                <w:sz w:val="24"/>
              </w:rPr>
              <w:t>（</w:t>
            </w:r>
            <w:r>
              <w:rPr>
                <w:rFonts w:hint="eastAsia"/>
                <w:sz w:val="24"/>
              </w:rPr>
              <w:t xml:space="preserve">   </w:t>
            </w:r>
            <w:r>
              <w:rPr>
                <w:rFonts w:hint="eastAsia"/>
                <w:sz w:val="24"/>
              </w:rPr>
              <w:t>）</w:t>
            </w:r>
            <w:r>
              <w:rPr>
                <w:rFonts w:hint="eastAsia"/>
                <w:sz w:val="24"/>
              </w:rPr>
              <w:t>/</w:t>
            </w:r>
            <w:r>
              <w:rPr>
                <w:rFonts w:hint="eastAsia"/>
                <w:sz w:val="24"/>
              </w:rPr>
              <w:t>（</w:t>
            </w:r>
            <w:r>
              <w:rPr>
                <w:rFonts w:hint="eastAsia"/>
                <w:sz w:val="24"/>
              </w:rPr>
              <w:t xml:space="preserve">   </w:t>
            </w:r>
            <w:r>
              <w:rPr>
                <w:rFonts w:hint="eastAsia"/>
                <w:sz w:val="24"/>
              </w:rPr>
              <w:t>）</w:t>
            </w:r>
          </w:p>
        </w:tc>
        <w:tc>
          <w:tcPr>
            <w:tcW w:w="1674"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cs="宋体" w:hint="eastAsia"/>
                <w:sz w:val="28"/>
                <w:szCs w:val="28"/>
              </w:rPr>
              <w:t>联</w:t>
            </w:r>
            <w:r>
              <w:rPr>
                <w:rFonts w:ascii="仿宋_GB2312" w:eastAsia="仿宋_GB2312" w:hAnsi="宋体" w:cs="Dotum" w:hint="eastAsia"/>
                <w:sz w:val="28"/>
                <w:szCs w:val="28"/>
              </w:rPr>
              <w:t>系</w:t>
            </w:r>
            <w:r>
              <w:rPr>
                <w:rFonts w:ascii="仿宋_GB2312" w:eastAsia="仿宋_GB2312" w:hAnsi="宋体" w:cs="宋体" w:hint="eastAsia"/>
                <w:sz w:val="28"/>
                <w:szCs w:val="28"/>
              </w:rPr>
              <w:t>电话</w:t>
            </w:r>
          </w:p>
        </w:tc>
        <w:tc>
          <w:tcPr>
            <w:tcW w:w="1795" w:type="dxa"/>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华文中宋" w:eastAsia="华文中宋" w:hAnsi="华文中宋"/>
                <w:sz w:val="24"/>
                <w:szCs w:val="21"/>
              </w:rPr>
            </w:pPr>
          </w:p>
        </w:tc>
        <w:tc>
          <w:tcPr>
            <w:tcW w:w="1804" w:type="dxa"/>
            <w:vMerge/>
            <w:tcBorders>
              <w:top w:val="single" w:sz="4" w:space="0" w:color="auto"/>
              <w:left w:val="single" w:sz="4" w:space="0" w:color="auto"/>
              <w:bottom w:val="single" w:sz="4" w:space="0" w:color="auto"/>
              <w:right w:val="single" w:sz="4" w:space="0" w:color="auto"/>
            </w:tcBorders>
            <w:vAlign w:val="center"/>
          </w:tcPr>
          <w:p w:rsidR="000F3EBF" w:rsidRDefault="000F3EBF">
            <w:pPr>
              <w:rPr>
                <w:rFonts w:ascii="华文中宋" w:eastAsia="华文中宋" w:hAnsi="华文中宋"/>
                <w:sz w:val="24"/>
                <w:szCs w:val="21"/>
              </w:rPr>
            </w:pPr>
          </w:p>
        </w:tc>
      </w:tr>
      <w:tr w:rsidR="000F3EBF">
        <w:trPr>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有何特</w:t>
            </w:r>
            <w:r>
              <w:rPr>
                <w:rFonts w:ascii="仿宋_GB2312" w:eastAsia="仿宋_GB2312" w:hAnsi="宋体" w:cs="宋体" w:hint="eastAsia"/>
                <w:sz w:val="28"/>
                <w:szCs w:val="28"/>
              </w:rPr>
              <w:t>长</w:t>
            </w:r>
          </w:p>
        </w:tc>
        <w:tc>
          <w:tcPr>
            <w:tcW w:w="3686" w:type="dxa"/>
            <w:gridSpan w:val="2"/>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仿宋_GB2312" w:eastAsia="仿宋_GB2312" w:hAnsi="华文中宋"/>
                <w:sz w:val="28"/>
                <w:szCs w:val="28"/>
              </w:rPr>
            </w:pPr>
          </w:p>
        </w:tc>
        <w:tc>
          <w:tcPr>
            <w:tcW w:w="1795"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健康状况</w:t>
            </w:r>
          </w:p>
        </w:tc>
        <w:tc>
          <w:tcPr>
            <w:tcW w:w="1804" w:type="dxa"/>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center"/>
              <w:rPr>
                <w:rFonts w:ascii="仿宋_GB2312" w:eastAsia="仿宋_GB2312" w:hAnsi="华文中宋"/>
                <w:sz w:val="28"/>
                <w:szCs w:val="28"/>
              </w:rPr>
            </w:pPr>
          </w:p>
        </w:tc>
      </w:tr>
      <w:tr w:rsidR="000F3EBF">
        <w:trPr>
          <w:cantSplit/>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400" w:lineRule="exact"/>
              <w:jc w:val="center"/>
              <w:rPr>
                <w:rFonts w:ascii="仿宋_GB2312" w:eastAsia="仿宋_GB2312" w:hAnsi="宋体"/>
                <w:sz w:val="28"/>
                <w:szCs w:val="28"/>
              </w:rPr>
            </w:pPr>
            <w:r>
              <w:rPr>
                <w:rFonts w:ascii="仿宋_GB2312" w:eastAsia="仿宋_GB2312" w:hAnsi="宋体" w:hint="eastAsia"/>
                <w:sz w:val="28"/>
                <w:szCs w:val="28"/>
              </w:rPr>
              <w:t>现（曾）担任学生干部职务</w:t>
            </w:r>
          </w:p>
        </w:tc>
        <w:tc>
          <w:tcPr>
            <w:tcW w:w="7285" w:type="dxa"/>
            <w:gridSpan w:val="4"/>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rPr>
                <w:rFonts w:ascii="华文中宋" w:eastAsia="华文中宋" w:hAnsi="华文中宋"/>
                <w:szCs w:val="21"/>
              </w:rPr>
            </w:pPr>
          </w:p>
        </w:tc>
      </w:tr>
      <w:tr w:rsidR="000F3EBF">
        <w:trPr>
          <w:cantSplit/>
          <w:trHeight w:val="818"/>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400" w:lineRule="exact"/>
              <w:jc w:val="center"/>
              <w:rPr>
                <w:rFonts w:ascii="仿宋_GB2312" w:eastAsia="仿宋_GB2312" w:hAnsi="宋体"/>
                <w:sz w:val="28"/>
                <w:szCs w:val="28"/>
              </w:rPr>
            </w:pPr>
            <w:r>
              <w:rPr>
                <w:rFonts w:ascii="仿宋_GB2312" w:eastAsia="仿宋_GB2312" w:hAnsi="宋体" w:hint="eastAsia"/>
                <w:sz w:val="28"/>
                <w:szCs w:val="28"/>
              </w:rPr>
              <w:t>家庭联系人电话及地址</w:t>
            </w:r>
          </w:p>
        </w:tc>
        <w:tc>
          <w:tcPr>
            <w:tcW w:w="7285" w:type="dxa"/>
            <w:gridSpan w:val="4"/>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rPr>
                <w:rFonts w:ascii="华文中宋" w:eastAsia="华文中宋" w:hAnsi="华文中宋"/>
                <w:szCs w:val="21"/>
              </w:rPr>
            </w:pPr>
          </w:p>
        </w:tc>
      </w:tr>
      <w:tr w:rsidR="000F3EBF">
        <w:trPr>
          <w:trHeight w:val="1465"/>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400" w:lineRule="exact"/>
              <w:ind w:left="420" w:hangingChars="150" w:hanging="420"/>
              <w:jc w:val="center"/>
              <w:rPr>
                <w:rFonts w:ascii="仿宋_GB2312" w:eastAsia="仿宋_GB2312" w:hAnsi="宋体"/>
                <w:sz w:val="28"/>
                <w:szCs w:val="28"/>
              </w:rPr>
            </w:pPr>
            <w:r>
              <w:rPr>
                <w:rFonts w:ascii="仿宋_GB2312" w:eastAsia="仿宋_GB2312" w:hAnsi="宋体" w:hint="eastAsia"/>
                <w:sz w:val="28"/>
                <w:szCs w:val="28"/>
              </w:rPr>
              <w:t>志愿服</w:t>
            </w:r>
          </w:p>
          <w:p w:rsidR="000F3EBF" w:rsidRDefault="00AD3E6D">
            <w:pPr>
              <w:spacing w:line="400" w:lineRule="exact"/>
              <w:ind w:left="420" w:hangingChars="150" w:hanging="420"/>
              <w:jc w:val="center"/>
              <w:rPr>
                <w:rFonts w:ascii="仿宋_GB2312" w:eastAsia="仿宋_GB2312" w:hAnsi="宋体"/>
                <w:sz w:val="28"/>
                <w:szCs w:val="28"/>
              </w:rPr>
            </w:pPr>
            <w:r>
              <w:rPr>
                <w:rFonts w:ascii="仿宋_GB2312" w:eastAsia="仿宋_GB2312" w:hAnsi="宋体" w:hint="eastAsia"/>
                <w:sz w:val="28"/>
                <w:szCs w:val="28"/>
              </w:rPr>
              <w:t>务经历</w:t>
            </w:r>
          </w:p>
        </w:tc>
        <w:tc>
          <w:tcPr>
            <w:tcW w:w="7285" w:type="dxa"/>
            <w:gridSpan w:val="4"/>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jc w:val="left"/>
              <w:rPr>
                <w:rFonts w:ascii="华文中宋" w:eastAsia="华文中宋" w:hAnsi="华文中宋"/>
                <w:szCs w:val="21"/>
              </w:rPr>
            </w:pPr>
          </w:p>
        </w:tc>
      </w:tr>
      <w:tr w:rsidR="000F3EBF">
        <w:trPr>
          <w:trHeight w:val="1551"/>
          <w:jc w:val="center"/>
        </w:trPr>
        <w:tc>
          <w:tcPr>
            <w:tcW w:w="1643" w:type="dxa"/>
            <w:tcBorders>
              <w:top w:val="single" w:sz="4" w:space="0" w:color="auto"/>
              <w:left w:val="single" w:sz="4" w:space="0" w:color="auto"/>
              <w:bottom w:val="single" w:sz="4" w:space="0" w:color="auto"/>
              <w:right w:val="single" w:sz="4" w:space="0" w:color="auto"/>
            </w:tcBorders>
            <w:vAlign w:val="center"/>
          </w:tcPr>
          <w:p w:rsidR="000F3EBF" w:rsidRDefault="00AD3E6D">
            <w:pPr>
              <w:spacing w:line="400" w:lineRule="exact"/>
              <w:ind w:left="420" w:hangingChars="150" w:hanging="420"/>
              <w:jc w:val="center"/>
              <w:rPr>
                <w:rFonts w:ascii="仿宋_GB2312" w:eastAsia="仿宋_GB2312" w:hAnsi="宋体"/>
                <w:sz w:val="28"/>
                <w:szCs w:val="28"/>
              </w:rPr>
            </w:pPr>
            <w:r>
              <w:rPr>
                <w:rFonts w:ascii="仿宋_GB2312" w:eastAsia="仿宋_GB2312" w:hAnsi="宋体" w:hint="eastAsia"/>
                <w:sz w:val="28"/>
                <w:szCs w:val="28"/>
              </w:rPr>
              <w:t>大学期</w:t>
            </w:r>
          </w:p>
          <w:p w:rsidR="000F3EBF" w:rsidRDefault="00AD3E6D">
            <w:pPr>
              <w:spacing w:line="400" w:lineRule="exact"/>
              <w:ind w:left="420" w:hangingChars="150" w:hanging="420"/>
              <w:jc w:val="center"/>
              <w:rPr>
                <w:rFonts w:ascii="仿宋_GB2312" w:eastAsia="仿宋_GB2312" w:hAnsi="宋体"/>
                <w:sz w:val="28"/>
                <w:szCs w:val="28"/>
              </w:rPr>
            </w:pPr>
            <w:r>
              <w:rPr>
                <w:rFonts w:ascii="仿宋_GB2312" w:eastAsia="仿宋_GB2312" w:hAnsi="宋体" w:hint="eastAsia"/>
                <w:sz w:val="28"/>
                <w:szCs w:val="28"/>
              </w:rPr>
              <w:t>间何时</w:t>
            </w:r>
          </w:p>
          <w:p w:rsidR="000F3EBF" w:rsidRDefault="00AD3E6D">
            <w:pPr>
              <w:spacing w:line="400" w:lineRule="exact"/>
              <w:ind w:left="420" w:hangingChars="150" w:hanging="420"/>
              <w:jc w:val="center"/>
              <w:rPr>
                <w:rFonts w:ascii="仿宋_GB2312" w:eastAsia="仿宋_GB2312" w:hAnsi="宋体"/>
                <w:sz w:val="28"/>
                <w:szCs w:val="28"/>
              </w:rPr>
            </w:pPr>
            <w:r>
              <w:rPr>
                <w:rFonts w:ascii="仿宋_GB2312" w:eastAsia="仿宋_GB2312" w:hAnsi="宋体" w:hint="eastAsia"/>
                <w:sz w:val="28"/>
                <w:szCs w:val="28"/>
              </w:rPr>
              <w:t>受过何</w:t>
            </w:r>
          </w:p>
          <w:p w:rsidR="000F3EBF" w:rsidRDefault="00AD3E6D">
            <w:pPr>
              <w:spacing w:line="400" w:lineRule="exact"/>
              <w:ind w:left="420" w:hangingChars="150" w:hanging="420"/>
              <w:jc w:val="center"/>
              <w:rPr>
                <w:rFonts w:ascii="仿宋_GB2312" w:eastAsia="仿宋_GB2312" w:hAnsi="宋体"/>
                <w:sz w:val="28"/>
                <w:szCs w:val="28"/>
              </w:rPr>
            </w:pPr>
            <w:r>
              <w:rPr>
                <w:rFonts w:ascii="仿宋_GB2312" w:eastAsia="仿宋_GB2312" w:hAnsi="宋体" w:hint="eastAsia"/>
                <w:sz w:val="28"/>
                <w:szCs w:val="28"/>
              </w:rPr>
              <w:t>种奖励</w:t>
            </w:r>
          </w:p>
        </w:tc>
        <w:tc>
          <w:tcPr>
            <w:tcW w:w="7285" w:type="dxa"/>
            <w:gridSpan w:val="4"/>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rPr>
                <w:rFonts w:ascii="华文中宋" w:eastAsia="华文中宋" w:hAnsi="华文中宋"/>
                <w:szCs w:val="21"/>
              </w:rPr>
            </w:pPr>
          </w:p>
        </w:tc>
      </w:tr>
      <w:tr w:rsidR="000F3EBF">
        <w:trPr>
          <w:trHeight w:val="3491"/>
          <w:jc w:val="center"/>
        </w:trPr>
        <w:tc>
          <w:tcPr>
            <w:tcW w:w="1643" w:type="dxa"/>
            <w:tcBorders>
              <w:top w:val="single" w:sz="4" w:space="0" w:color="auto"/>
              <w:left w:val="single" w:sz="4" w:space="0" w:color="auto"/>
              <w:right w:val="single" w:sz="4" w:space="0" w:color="auto"/>
            </w:tcBorders>
            <w:vAlign w:val="center"/>
          </w:tcPr>
          <w:p w:rsidR="000F3EBF" w:rsidRDefault="00AD3E6D">
            <w:pPr>
              <w:spacing w:line="360" w:lineRule="auto"/>
              <w:jc w:val="center"/>
              <w:rPr>
                <w:rFonts w:ascii="仿宋_GB2312" w:eastAsia="仿宋_GB2312" w:hAnsi="宋体"/>
                <w:sz w:val="28"/>
                <w:szCs w:val="28"/>
              </w:rPr>
            </w:pPr>
            <w:r>
              <w:rPr>
                <w:rFonts w:ascii="仿宋_GB2312" w:eastAsia="仿宋_GB2312" w:hAnsi="宋体" w:hint="eastAsia"/>
                <w:sz w:val="28"/>
                <w:szCs w:val="28"/>
              </w:rPr>
              <w:t>学院意见</w:t>
            </w:r>
          </w:p>
        </w:tc>
        <w:tc>
          <w:tcPr>
            <w:tcW w:w="7285" w:type="dxa"/>
            <w:gridSpan w:val="4"/>
            <w:tcBorders>
              <w:top w:val="single" w:sz="4" w:space="0" w:color="auto"/>
              <w:left w:val="single" w:sz="4" w:space="0" w:color="auto"/>
              <w:bottom w:val="single" w:sz="4" w:space="0" w:color="auto"/>
              <w:right w:val="single" w:sz="4" w:space="0" w:color="auto"/>
            </w:tcBorders>
            <w:vAlign w:val="center"/>
          </w:tcPr>
          <w:p w:rsidR="000F3EBF" w:rsidRDefault="000F3EBF">
            <w:pPr>
              <w:spacing w:line="360" w:lineRule="auto"/>
              <w:ind w:right="1200"/>
              <w:jc w:val="left"/>
              <w:rPr>
                <w:rFonts w:ascii="仿宋_GB2312" w:eastAsia="仿宋_GB2312" w:hAnsi="宋体"/>
                <w:sz w:val="28"/>
                <w:szCs w:val="28"/>
              </w:rPr>
            </w:pPr>
          </w:p>
          <w:p w:rsidR="000F3EBF" w:rsidRDefault="000F3EBF">
            <w:pPr>
              <w:spacing w:line="360" w:lineRule="auto"/>
              <w:ind w:right="1200"/>
              <w:jc w:val="left"/>
              <w:rPr>
                <w:rFonts w:ascii="仿宋_GB2312" w:eastAsia="仿宋_GB2312" w:hAnsi="宋体"/>
                <w:sz w:val="28"/>
                <w:szCs w:val="28"/>
              </w:rPr>
            </w:pPr>
          </w:p>
          <w:p w:rsidR="000F3EBF" w:rsidRDefault="00AD3E6D">
            <w:pPr>
              <w:spacing w:line="360" w:lineRule="auto"/>
              <w:ind w:right="1200"/>
              <w:jc w:val="left"/>
              <w:rPr>
                <w:rFonts w:ascii="仿宋_GB2312" w:eastAsia="仿宋_GB2312" w:hAnsi="宋体"/>
                <w:sz w:val="28"/>
                <w:szCs w:val="28"/>
              </w:rPr>
            </w:pPr>
            <w:r>
              <w:rPr>
                <w:rFonts w:ascii="仿宋_GB2312" w:eastAsia="仿宋_GB2312" w:hAnsi="宋体" w:hint="eastAsia"/>
                <w:sz w:val="28"/>
                <w:szCs w:val="28"/>
              </w:rPr>
              <w:t>学院党委负责人签字：</w:t>
            </w:r>
          </w:p>
          <w:p w:rsidR="000F3EBF" w:rsidRDefault="00AD3E6D">
            <w:pPr>
              <w:spacing w:line="360" w:lineRule="auto"/>
              <w:ind w:right="1200"/>
              <w:jc w:val="center"/>
              <w:rPr>
                <w:rFonts w:ascii="仿宋_GB2312" w:eastAsia="仿宋_GB2312" w:hAnsi="宋体"/>
                <w:sz w:val="28"/>
                <w:szCs w:val="28"/>
              </w:rPr>
            </w:pPr>
            <w:r>
              <w:rPr>
                <w:rFonts w:ascii="仿宋_GB2312" w:eastAsia="仿宋_GB2312" w:hAnsi="宋体"/>
                <w:sz w:val="28"/>
                <w:szCs w:val="28"/>
              </w:rPr>
              <w:t>（</w:t>
            </w:r>
            <w:r>
              <w:rPr>
                <w:rFonts w:ascii="仿宋_GB2312" w:eastAsia="仿宋_GB2312" w:hAnsi="宋体" w:hint="eastAsia"/>
                <w:sz w:val="28"/>
                <w:szCs w:val="28"/>
              </w:rPr>
              <w:t>学院党委、党总支</w:t>
            </w:r>
            <w:r>
              <w:rPr>
                <w:rFonts w:ascii="仿宋_GB2312" w:eastAsia="仿宋_GB2312" w:hAnsi="宋体"/>
                <w:sz w:val="28"/>
                <w:szCs w:val="28"/>
              </w:rPr>
              <w:t>盖章）</w:t>
            </w:r>
          </w:p>
          <w:p w:rsidR="000F3EBF" w:rsidRDefault="00AD3E6D">
            <w:pPr>
              <w:spacing w:line="360" w:lineRule="auto"/>
              <w:jc w:val="center"/>
              <w:rPr>
                <w:rFonts w:ascii="华文中宋" w:eastAsia="华文中宋" w:hAnsi="华文中宋"/>
                <w:szCs w:val="21"/>
              </w:rPr>
            </w:pPr>
            <w:r>
              <w:rPr>
                <w:rFonts w:ascii="仿宋_GB2312" w:eastAsia="仿宋_GB2312" w:hAnsi="宋体" w:hint="eastAsia"/>
                <w:sz w:val="28"/>
                <w:szCs w:val="28"/>
              </w:rPr>
              <w:t>年</w:t>
            </w:r>
            <w:r>
              <w:rPr>
                <w:rFonts w:ascii="仿宋_GB2312" w:eastAsia="仿宋_GB2312" w:hAnsi="宋体"/>
                <w:sz w:val="28"/>
                <w:szCs w:val="28"/>
              </w:rPr>
              <w:t xml:space="preserve">  </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月</w:t>
            </w:r>
            <w:r>
              <w:rPr>
                <w:rFonts w:ascii="仿宋_GB2312" w:eastAsia="仿宋_GB2312" w:hAnsi="宋体"/>
                <w:sz w:val="28"/>
                <w:szCs w:val="28"/>
              </w:rPr>
              <w:t xml:space="preserve">   </w:t>
            </w:r>
            <w:r>
              <w:rPr>
                <w:rFonts w:ascii="仿宋_GB2312" w:eastAsia="仿宋_GB2312" w:hAnsi="宋体" w:hint="eastAsia"/>
                <w:sz w:val="28"/>
                <w:szCs w:val="28"/>
              </w:rPr>
              <w:t xml:space="preserve"> 日</w:t>
            </w:r>
          </w:p>
        </w:tc>
      </w:tr>
    </w:tbl>
    <w:p w:rsidR="000F3EBF" w:rsidRDefault="000F3EBF">
      <w:pPr>
        <w:rPr>
          <w:rFonts w:eastAsia="仿宋_GB2312"/>
          <w:sz w:val="32"/>
          <w:szCs w:val="32"/>
        </w:rPr>
      </w:pPr>
    </w:p>
    <w:sectPr w:rsidR="000F3EBF">
      <w:pgSz w:w="11906" w:h="16838"/>
      <w:pgMar w:top="1588" w:right="1928" w:bottom="1588" w:left="192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242" w:rsidRDefault="005A3242">
      <w:r>
        <w:separator/>
      </w:r>
    </w:p>
  </w:endnote>
  <w:endnote w:type="continuationSeparator" w:id="0">
    <w:p w:rsidR="005A3242" w:rsidRDefault="005A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BF" w:rsidRDefault="00AD3E6D">
    <w:pPr>
      <w:pStyle w:val="a3"/>
      <w:jc w:val="center"/>
    </w:pPr>
    <w:r>
      <w:fldChar w:fldCharType="begin"/>
    </w:r>
    <w:r>
      <w:instrText xml:space="preserve"> PAGE   \* MERGEFORMAT </w:instrText>
    </w:r>
    <w:r>
      <w:fldChar w:fldCharType="separate"/>
    </w:r>
    <w:r w:rsidR="00DC45FC" w:rsidRPr="00DC45FC">
      <w:rPr>
        <w:noProof/>
        <w:lang w:val="zh-CN"/>
      </w:rPr>
      <w:t>7</w:t>
    </w:r>
    <w:r>
      <w:fldChar w:fldCharType="end"/>
    </w:r>
  </w:p>
  <w:p w:rsidR="000F3EBF" w:rsidRDefault="000F3EB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242" w:rsidRDefault="005A3242">
      <w:r>
        <w:separator/>
      </w:r>
    </w:p>
  </w:footnote>
  <w:footnote w:type="continuationSeparator" w:id="0">
    <w:p w:rsidR="005A3242" w:rsidRDefault="005A3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6A3"/>
    <w:rsid w:val="00007B48"/>
    <w:rsid w:val="000358E8"/>
    <w:rsid w:val="000E5945"/>
    <w:rsid w:val="000E7BE5"/>
    <w:rsid w:val="000F3EBF"/>
    <w:rsid w:val="00127903"/>
    <w:rsid w:val="0016516B"/>
    <w:rsid w:val="00172180"/>
    <w:rsid w:val="001950C3"/>
    <w:rsid w:val="001D7194"/>
    <w:rsid w:val="00201917"/>
    <w:rsid w:val="0020611C"/>
    <w:rsid w:val="00235742"/>
    <w:rsid w:val="00322A32"/>
    <w:rsid w:val="003E5B19"/>
    <w:rsid w:val="00470350"/>
    <w:rsid w:val="00473280"/>
    <w:rsid w:val="004766CE"/>
    <w:rsid w:val="00492FAE"/>
    <w:rsid w:val="004E0CE8"/>
    <w:rsid w:val="004E1D3E"/>
    <w:rsid w:val="00504BAC"/>
    <w:rsid w:val="0050737B"/>
    <w:rsid w:val="00525003"/>
    <w:rsid w:val="005A3242"/>
    <w:rsid w:val="005B1EA7"/>
    <w:rsid w:val="005B26A9"/>
    <w:rsid w:val="0063393D"/>
    <w:rsid w:val="006A753D"/>
    <w:rsid w:val="006B56A3"/>
    <w:rsid w:val="006F630D"/>
    <w:rsid w:val="00744644"/>
    <w:rsid w:val="00755495"/>
    <w:rsid w:val="007576D8"/>
    <w:rsid w:val="007A35AD"/>
    <w:rsid w:val="007A401E"/>
    <w:rsid w:val="007B754C"/>
    <w:rsid w:val="00865D4F"/>
    <w:rsid w:val="008B2700"/>
    <w:rsid w:val="008C469D"/>
    <w:rsid w:val="008D46C2"/>
    <w:rsid w:val="008F59F5"/>
    <w:rsid w:val="0090434B"/>
    <w:rsid w:val="009178AC"/>
    <w:rsid w:val="00947DC5"/>
    <w:rsid w:val="009711B5"/>
    <w:rsid w:val="009B4772"/>
    <w:rsid w:val="009D1D1A"/>
    <w:rsid w:val="009D6526"/>
    <w:rsid w:val="009E14E1"/>
    <w:rsid w:val="00A03C55"/>
    <w:rsid w:val="00A74F66"/>
    <w:rsid w:val="00AA25E7"/>
    <w:rsid w:val="00AD20FB"/>
    <w:rsid w:val="00AD3E6D"/>
    <w:rsid w:val="00AE1C73"/>
    <w:rsid w:val="00B944ED"/>
    <w:rsid w:val="00C42C7A"/>
    <w:rsid w:val="00C64646"/>
    <w:rsid w:val="00C73DC2"/>
    <w:rsid w:val="00CA62C1"/>
    <w:rsid w:val="00D07855"/>
    <w:rsid w:val="00D14BE9"/>
    <w:rsid w:val="00D337AA"/>
    <w:rsid w:val="00D53551"/>
    <w:rsid w:val="00D54C4E"/>
    <w:rsid w:val="00D97F3F"/>
    <w:rsid w:val="00DC45FC"/>
    <w:rsid w:val="00DE5DBB"/>
    <w:rsid w:val="00E01AD7"/>
    <w:rsid w:val="00E47968"/>
    <w:rsid w:val="00E836E0"/>
    <w:rsid w:val="00EE0A31"/>
    <w:rsid w:val="00F22F91"/>
    <w:rsid w:val="00F2448E"/>
    <w:rsid w:val="00F33525"/>
    <w:rsid w:val="00F5722A"/>
    <w:rsid w:val="00F733EB"/>
    <w:rsid w:val="00F87AA7"/>
    <w:rsid w:val="00F91D99"/>
    <w:rsid w:val="00FE0163"/>
    <w:rsid w:val="00FE3677"/>
    <w:rsid w:val="00FF15DA"/>
    <w:rsid w:val="046E20B9"/>
    <w:rsid w:val="0700164F"/>
    <w:rsid w:val="07363844"/>
    <w:rsid w:val="092A4371"/>
    <w:rsid w:val="12C45D97"/>
    <w:rsid w:val="13CC6582"/>
    <w:rsid w:val="1494406A"/>
    <w:rsid w:val="15BB4DB0"/>
    <w:rsid w:val="17361B65"/>
    <w:rsid w:val="17BC084A"/>
    <w:rsid w:val="1B936872"/>
    <w:rsid w:val="1BE50B04"/>
    <w:rsid w:val="1C450AD2"/>
    <w:rsid w:val="1E0F6846"/>
    <w:rsid w:val="1E154C0B"/>
    <w:rsid w:val="21175300"/>
    <w:rsid w:val="255B5EFE"/>
    <w:rsid w:val="26C94463"/>
    <w:rsid w:val="2A3D4E9A"/>
    <w:rsid w:val="2BC8558F"/>
    <w:rsid w:val="372C7623"/>
    <w:rsid w:val="3768454F"/>
    <w:rsid w:val="3CF81C3A"/>
    <w:rsid w:val="3E882387"/>
    <w:rsid w:val="409101A9"/>
    <w:rsid w:val="48944DF9"/>
    <w:rsid w:val="4F554D92"/>
    <w:rsid w:val="56330013"/>
    <w:rsid w:val="5906325A"/>
    <w:rsid w:val="59642E24"/>
    <w:rsid w:val="5BAE63A6"/>
    <w:rsid w:val="600F0084"/>
    <w:rsid w:val="618C52ED"/>
    <w:rsid w:val="65634519"/>
    <w:rsid w:val="65B127A4"/>
    <w:rsid w:val="673504F6"/>
    <w:rsid w:val="68FC7FC2"/>
    <w:rsid w:val="6B1F30B7"/>
    <w:rsid w:val="6B98627B"/>
    <w:rsid w:val="6BBC536E"/>
    <w:rsid w:val="7B8F5CE1"/>
    <w:rsid w:val="7F273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43743C7-DB1E-40A3-9103-79D9007B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页脚 字符"/>
    <w:link w:val="a3"/>
    <w:uiPriority w:val="99"/>
    <w:qFormat/>
    <w:rPr>
      <w:kern w:val="2"/>
      <w:sz w:val="18"/>
      <w:szCs w:val="18"/>
    </w:rPr>
  </w:style>
  <w:style w:type="character" w:customStyle="1" w:styleId="a6">
    <w:name w:val="页眉 字符"/>
    <w:link w:val="a5"/>
    <w:rPr>
      <w:kern w:val="2"/>
      <w:sz w:val="18"/>
      <w:szCs w:val="18"/>
    </w:rPr>
  </w:style>
  <w:style w:type="paragraph" w:styleId="a8">
    <w:name w:val="Balloon Text"/>
    <w:basedOn w:val="a"/>
    <w:link w:val="a9"/>
    <w:rsid w:val="007A401E"/>
    <w:rPr>
      <w:sz w:val="18"/>
      <w:szCs w:val="18"/>
    </w:rPr>
  </w:style>
  <w:style w:type="character" w:customStyle="1" w:styleId="a9">
    <w:name w:val="批注框文本 字符"/>
    <w:basedOn w:val="a0"/>
    <w:link w:val="a8"/>
    <w:rsid w:val="007A401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ADB85D-9EFC-47CF-907B-BA1146AE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8</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管理员1</dc:creator>
  <cp:lastModifiedBy>黄建成</cp:lastModifiedBy>
  <cp:revision>61</cp:revision>
  <cp:lastPrinted>2020-09-21T02:31:00Z</cp:lastPrinted>
  <dcterms:created xsi:type="dcterms:W3CDTF">2019-09-07T03:35:00Z</dcterms:created>
  <dcterms:modified xsi:type="dcterms:W3CDTF">2020-09-21T03:38:00Z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